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6315A" w14:textId="1C3F83AC" w:rsidR="00BE4AC5" w:rsidRDefault="00691864" w:rsidP="00BE4AC5">
      <w:pPr>
        <w:pStyle w:val="Body"/>
        <w:ind w:left="4320"/>
        <w:rPr>
          <w:rFonts w:ascii="Helvetica" w:hAnsi="Helvetica" w:cs="Helvetica"/>
        </w:rPr>
      </w:pPr>
      <w:r>
        <w:rPr>
          <w:noProof/>
        </w:rPr>
        <w:drawing>
          <wp:anchor distT="0" distB="0" distL="114300" distR="114300" simplePos="0" relativeHeight="251652095" behindDoc="1" locked="0" layoutInCell="1" allowOverlap="1" wp14:anchorId="2A4D0983" wp14:editId="2D832215">
            <wp:simplePos x="0" y="0"/>
            <wp:positionH relativeFrom="page">
              <wp:align>left</wp:align>
            </wp:positionH>
            <wp:positionV relativeFrom="paragraph">
              <wp:posOffset>-904875</wp:posOffset>
            </wp:positionV>
            <wp:extent cx="7439025" cy="11717296"/>
            <wp:effectExtent l="0" t="0" r="0" b="0"/>
            <wp:wrapNone/>
            <wp:docPr id="11" name="Picture 11"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9025" cy="11717296"/>
                    </a:xfrm>
                    <a:prstGeom prst="rect">
                      <a:avLst/>
                    </a:prstGeom>
                    <a:noFill/>
                  </pic:spPr>
                </pic:pic>
              </a:graphicData>
            </a:graphic>
            <wp14:sizeRelH relativeFrom="page">
              <wp14:pctWidth>0</wp14:pctWidth>
            </wp14:sizeRelH>
            <wp14:sizeRelV relativeFrom="page">
              <wp14:pctHeight>0</wp14:pctHeight>
            </wp14:sizeRelV>
          </wp:anchor>
        </w:drawing>
      </w:r>
    </w:p>
    <w:p w14:paraId="5615D02F" w14:textId="2942DE30" w:rsidR="00BE4AC5" w:rsidRDefault="00BE4AC5" w:rsidP="00BE4AC5">
      <w:pPr>
        <w:pStyle w:val="Body"/>
        <w:ind w:left="4320"/>
        <w:rPr>
          <w:rFonts w:ascii="Helvetica" w:hAnsi="Helvetica" w:cs="Helvetica"/>
        </w:rPr>
      </w:pPr>
    </w:p>
    <w:p w14:paraId="45A495AE" w14:textId="5091B2C1" w:rsidR="00BE4AC5" w:rsidRDefault="00BE4AC5" w:rsidP="00BE4AC5">
      <w:pPr>
        <w:pStyle w:val="Body"/>
        <w:ind w:left="4320"/>
        <w:rPr>
          <w:rFonts w:ascii="Helvetica" w:hAnsi="Helvetica" w:cs="Helvetica"/>
        </w:rPr>
      </w:pPr>
    </w:p>
    <w:p w14:paraId="1D2FFCA7" w14:textId="112224AB" w:rsidR="00BE4AC5" w:rsidRDefault="00BE4AC5" w:rsidP="00BE4AC5">
      <w:pPr>
        <w:pStyle w:val="Body"/>
        <w:ind w:left="4320"/>
        <w:rPr>
          <w:rFonts w:ascii="Helvetica" w:hAnsi="Helvetica" w:cs="Helvetica"/>
        </w:rPr>
      </w:pPr>
    </w:p>
    <w:p w14:paraId="6EB9B87D" w14:textId="1A6B99B1" w:rsidR="00BE4AC5" w:rsidRDefault="00BE4AC5" w:rsidP="00BE4AC5">
      <w:pPr>
        <w:pStyle w:val="Body"/>
        <w:ind w:left="4320"/>
        <w:rPr>
          <w:rFonts w:ascii="Helvetica" w:hAnsi="Helvetica" w:cs="Helvetica"/>
        </w:rPr>
      </w:pPr>
    </w:p>
    <w:p w14:paraId="06FA56CB" w14:textId="5AA4803D" w:rsidR="00A65B9E" w:rsidRPr="00575B7F" w:rsidRDefault="00BE4AC5" w:rsidP="00BE4AC5">
      <w:pPr>
        <w:pStyle w:val="Body"/>
        <w:ind w:left="4320"/>
        <w:rPr>
          <w:rFonts w:ascii="Helvetica" w:hAnsi="Helvetica" w:cs="Helvetica"/>
        </w:rPr>
      </w:pPr>
      <w:r>
        <w:rPr>
          <w:noProof/>
        </w:rPr>
        <w:drawing>
          <wp:inline distT="0" distB="0" distL="0" distR="0" wp14:anchorId="7DF794F5" wp14:editId="52D3FE44">
            <wp:extent cx="3658548" cy="590550"/>
            <wp:effectExtent l="0" t="0" r="0" b="0"/>
            <wp:docPr id="249" name="Picture 24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71388" cy="592623"/>
                    </a:xfrm>
                    <a:prstGeom prst="rect">
                      <a:avLst/>
                    </a:prstGeom>
                    <a:noFill/>
                    <a:ln>
                      <a:noFill/>
                    </a:ln>
                  </pic:spPr>
                </pic:pic>
              </a:graphicData>
            </a:graphic>
          </wp:inline>
        </w:drawing>
      </w:r>
    </w:p>
    <w:p w14:paraId="4976674C" w14:textId="77777777" w:rsidR="00A65B9E" w:rsidRPr="00575B7F" w:rsidRDefault="00A65B9E">
      <w:pPr>
        <w:pStyle w:val="Body"/>
        <w:rPr>
          <w:rFonts w:ascii="Helvetica" w:hAnsi="Helvetica" w:cs="Helvetica"/>
        </w:rPr>
      </w:pPr>
    </w:p>
    <w:p w14:paraId="5E65BDBA" w14:textId="4BAB18E7" w:rsidR="00A65B9E" w:rsidRPr="00575B7F" w:rsidRDefault="000E4CA7" w:rsidP="00BE4AC5">
      <w:pPr>
        <w:pStyle w:val="Body"/>
        <w:tabs>
          <w:tab w:val="left" w:pos="3285"/>
        </w:tabs>
        <w:rPr>
          <w:rFonts w:ascii="Helvetica" w:hAnsi="Helvetica" w:cs="Helvetica"/>
        </w:rPr>
      </w:pPr>
      <w:r w:rsidRPr="00091A56">
        <w:rPr>
          <w:noProof/>
        </w:rPr>
        <mc:AlternateContent>
          <mc:Choice Requires="wps">
            <w:drawing>
              <wp:anchor distT="45720" distB="45720" distL="114300" distR="114300" simplePos="0" relativeHeight="251681792" behindDoc="1" locked="0" layoutInCell="1" allowOverlap="1" wp14:anchorId="25A52583" wp14:editId="575F603D">
                <wp:simplePos x="0" y="0"/>
                <wp:positionH relativeFrom="page">
                  <wp:posOffset>5991368</wp:posOffset>
                </wp:positionH>
                <wp:positionV relativeFrom="paragraph">
                  <wp:posOffset>5395121</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54D5A073" w14:textId="77777777" w:rsidR="000E4CA7" w:rsidRPr="00CA4359" w:rsidRDefault="000E4CA7" w:rsidP="000E4CA7">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52583" id="_x0000_t202" coordsize="21600,21600" o:spt="202" path="m,l,21600r21600,l21600,xe">
                <v:stroke joinstyle="miter"/>
                <v:path gradientshapeok="t" o:connecttype="rect"/>
              </v:shapetype>
              <v:shape id="Text Box 2" o:spid="_x0000_s1026" type="#_x0000_t202" style="position:absolute;margin-left:471.75pt;margin-top:424.8pt;width:101.3pt;height:34.4pt;z-index:-251634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" filled="f" stroked="f">
                <v:textbox>
                  <w:txbxContent>
                    <w:p w14:paraId="54D5A073" w14:textId="77777777" w:rsidR="000E4CA7" w:rsidRPr="00CA4359" w:rsidRDefault="000E4CA7" w:rsidP="000E4CA7">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691864" w:rsidRPr="00091A56">
        <w:rPr>
          <w:noProof/>
        </w:rPr>
        <mc:AlternateContent>
          <mc:Choice Requires="wps">
            <w:drawing>
              <wp:anchor distT="45720" distB="45720" distL="114300" distR="114300" simplePos="0" relativeHeight="251677696" behindDoc="1" locked="0" layoutInCell="1" allowOverlap="1" wp14:anchorId="48A3FC74" wp14:editId="79627FA8">
                <wp:simplePos x="0" y="0"/>
                <wp:positionH relativeFrom="page">
                  <wp:posOffset>4229100</wp:posOffset>
                </wp:positionH>
                <wp:positionV relativeFrom="paragraph">
                  <wp:posOffset>4378325</wp:posOffset>
                </wp:positionV>
                <wp:extent cx="3358515" cy="767715"/>
                <wp:effectExtent l="0" t="0" r="0" b="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767715"/>
                        </a:xfrm>
                        <a:prstGeom prst="rect">
                          <a:avLst/>
                        </a:prstGeom>
                        <a:noFill/>
                        <a:ln w="9525">
                          <a:noFill/>
                          <a:miter lim="800000"/>
                          <a:headEnd/>
                          <a:tailEnd/>
                        </a:ln>
                      </wps:spPr>
                      <wps:txbx>
                        <w:txbxContent>
                          <w:p w14:paraId="1BC17DA1" w14:textId="6A920167" w:rsidR="00BE4AC5" w:rsidRPr="00BE4AC5" w:rsidRDefault="00691864" w:rsidP="00BE4AC5">
                            <w:pPr>
                              <w:rPr>
                                <w:rFonts w:ascii="Arial" w:hAnsi="Arial" w:cs="Arial"/>
                                <w:b/>
                                <w:bCs/>
                                <w:sz w:val="52"/>
                                <w:szCs w:val="52"/>
                              </w:rPr>
                            </w:pPr>
                            <w:r>
                              <w:rPr>
                                <w:rFonts w:ascii="Arial" w:hAnsi="Arial" w:cs="Arial"/>
                                <w:b/>
                                <w:bCs/>
                                <w:sz w:val="52"/>
                                <w:szCs w:val="52"/>
                              </w:rPr>
                              <w:t>TRAINEE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3FC74" id="_x0000_s1027" type="#_x0000_t202" style="position:absolute;margin-left:333pt;margin-top:344.75pt;width:264.45pt;height:60.45pt;z-index:-251638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" filled="f" stroked="f">
                <v:textbox>
                  <w:txbxContent>
                    <w:p w14:paraId="1BC17DA1" w14:textId="6A920167" w:rsidR="00BE4AC5" w:rsidRPr="00BE4AC5" w:rsidRDefault="00691864" w:rsidP="00BE4AC5">
                      <w:pPr>
                        <w:rPr>
                          <w:rFonts w:ascii="Arial" w:hAnsi="Arial" w:cs="Arial"/>
                          <w:b/>
                          <w:bCs/>
                          <w:sz w:val="52"/>
                          <w:szCs w:val="52"/>
                        </w:rPr>
                      </w:pPr>
                      <w:r>
                        <w:rPr>
                          <w:rFonts w:ascii="Arial" w:hAnsi="Arial" w:cs="Arial"/>
                          <w:b/>
                          <w:bCs/>
                          <w:sz w:val="52"/>
                          <w:szCs w:val="52"/>
                        </w:rPr>
                        <w:t>TRAINEE MANUAL</w:t>
                      </w:r>
                    </w:p>
                  </w:txbxContent>
                </v:textbox>
                <w10:wrap anchorx="page"/>
              </v:shape>
            </w:pict>
          </mc:Fallback>
        </mc:AlternateContent>
      </w:r>
      <w:r w:rsidR="00BE4AC5" w:rsidRPr="00091A56">
        <w:rPr>
          <w:noProof/>
        </w:rPr>
        <mc:AlternateContent>
          <mc:Choice Requires="wps">
            <w:drawing>
              <wp:anchor distT="45720" distB="45720" distL="114300" distR="114300" simplePos="0" relativeHeight="251673600" behindDoc="0" locked="0" layoutInCell="1" allowOverlap="1" wp14:anchorId="491FA39C" wp14:editId="1FE733D9">
                <wp:simplePos x="0" y="0"/>
                <wp:positionH relativeFrom="margin">
                  <wp:posOffset>1514475</wp:posOffset>
                </wp:positionH>
                <wp:positionV relativeFrom="paragraph">
                  <wp:posOffset>1397000</wp:posOffset>
                </wp:positionV>
                <wp:extent cx="3619500" cy="590550"/>
                <wp:effectExtent l="0" t="0" r="0" b="0"/>
                <wp:wrapSquare wrapText="bothSides"/>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49520E69" w14:textId="77777777" w:rsidR="00BE4AC5" w:rsidRPr="00691864" w:rsidRDefault="00BE4AC5" w:rsidP="00BE4AC5">
                            <w:pPr>
                              <w:rPr>
                                <w:rFonts w:ascii="Arial" w:hAnsi="Arial" w:cs="Arial"/>
                                <w:b/>
                                <w:bCs/>
                                <w:color w:val="548325"/>
                                <w:sz w:val="72"/>
                                <w:szCs w:val="72"/>
                              </w:rPr>
                            </w:pPr>
                            <w:r w:rsidRPr="00691864">
                              <w:rPr>
                                <w:rFonts w:ascii="Arial" w:hAnsi="Arial" w:cs="Arial"/>
                                <w:b/>
                                <w:bCs/>
                                <w:color w:val="548325"/>
                                <w:sz w:val="72"/>
                                <w:szCs w:val="72"/>
                              </w:rPr>
                              <w:t>MODULE SIX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FA39C" id="Text Box 271" o:spid="_x0000_s1028" type="#_x0000_t202" style="position:absolute;margin-left:119.25pt;margin-top:110pt;width:285pt;height:4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" filled="f" stroked="f">
                <v:textbox>
                  <w:txbxContent>
                    <w:p w14:paraId="49520E69" w14:textId="77777777" w:rsidR="00BE4AC5" w:rsidRPr="00691864" w:rsidRDefault="00BE4AC5" w:rsidP="00BE4AC5">
                      <w:pPr>
                        <w:rPr>
                          <w:rFonts w:ascii="Arial" w:hAnsi="Arial" w:cs="Arial"/>
                          <w:b/>
                          <w:bCs/>
                          <w:color w:val="548325"/>
                          <w:sz w:val="72"/>
                          <w:szCs w:val="72"/>
                        </w:rPr>
                      </w:pPr>
                      <w:r w:rsidRPr="00691864">
                        <w:rPr>
                          <w:rFonts w:ascii="Arial" w:hAnsi="Arial" w:cs="Arial"/>
                          <w:b/>
                          <w:bCs/>
                          <w:color w:val="548325"/>
                          <w:sz w:val="72"/>
                          <w:szCs w:val="72"/>
                        </w:rPr>
                        <w:t>MODULE SIX</w:t>
                      </w:r>
                    </w:p>
                  </w:txbxContent>
                </v:textbox>
                <w10:wrap type="square" anchorx="margin"/>
              </v:shape>
            </w:pict>
          </mc:Fallback>
        </mc:AlternateContent>
      </w:r>
      <w:r w:rsidR="00BE4AC5" w:rsidRPr="00091A56">
        <w:rPr>
          <w:noProof/>
        </w:rPr>
        <mc:AlternateContent>
          <mc:Choice Requires="wps">
            <w:drawing>
              <wp:anchor distT="45720" distB="45720" distL="114300" distR="114300" simplePos="0" relativeHeight="251675648" behindDoc="0" locked="0" layoutInCell="1" allowOverlap="1" wp14:anchorId="015B1A1A" wp14:editId="5C58F83F">
                <wp:simplePos x="0" y="0"/>
                <wp:positionH relativeFrom="page">
                  <wp:posOffset>2414270</wp:posOffset>
                </wp:positionH>
                <wp:positionV relativeFrom="paragraph">
                  <wp:posOffset>2044700</wp:posOffset>
                </wp:positionV>
                <wp:extent cx="5024755" cy="590550"/>
                <wp:effectExtent l="0" t="0" r="0" b="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590550"/>
                        </a:xfrm>
                        <a:prstGeom prst="rect">
                          <a:avLst/>
                        </a:prstGeom>
                        <a:noFill/>
                        <a:ln w="9525">
                          <a:noFill/>
                          <a:miter lim="800000"/>
                          <a:headEnd/>
                          <a:tailEnd/>
                        </a:ln>
                      </wps:spPr>
                      <wps:txbx>
                        <w:txbxContent>
                          <w:p w14:paraId="589247E5" w14:textId="77777777" w:rsidR="00BE4AC5" w:rsidRPr="006D002A" w:rsidRDefault="00BE4AC5" w:rsidP="00BE4AC5">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Facility Visits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B1A1A" id="_x0000_s1029" type="#_x0000_t202" style="position:absolute;margin-left:190.1pt;margin-top:161pt;width:395.65pt;height:46.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" filled="f" stroked="f">
                <v:textbox>
                  <w:txbxContent>
                    <w:p w14:paraId="589247E5" w14:textId="77777777" w:rsidR="00BE4AC5" w:rsidRPr="006D002A" w:rsidRDefault="00BE4AC5" w:rsidP="00BE4AC5">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Facility Visits</w:t>
                      </w:r>
                    </w:p>
                  </w:txbxContent>
                </v:textbox>
                <w10:wrap type="square" anchorx="page"/>
              </v:shape>
            </w:pict>
          </mc:Fallback>
        </mc:AlternateContent>
      </w:r>
      <w:r w:rsidR="003A1043" w:rsidRPr="00575B7F">
        <w:rPr>
          <w:rFonts w:ascii="Helvetica" w:hAnsi="Helvetica" w:cs="Helvetica"/>
          <w:caps/>
          <w:color w:val="FFFFFF"/>
          <w:u w:color="FFFFFF"/>
        </w:rPr>
        <w:br w:type="page"/>
      </w:r>
      <w:bookmarkStart w:id="0" w:name="_Hlk49523630"/>
      <w:bookmarkEnd w:id="0"/>
      <w:r w:rsidR="00BE4AC5">
        <w:rPr>
          <w:rFonts w:ascii="Helvetica" w:hAnsi="Helvetica" w:cs="Helvetica"/>
          <w:caps/>
          <w:color w:val="FFFFFF"/>
          <w:u w:color="FFFFFF"/>
        </w:rPr>
        <w:lastRenderedPageBreak/>
        <w:tab/>
      </w:r>
    </w:p>
    <w:p w14:paraId="002C70BA" w14:textId="77777777" w:rsidR="00A65B9E" w:rsidRPr="00243FA0" w:rsidRDefault="003A1043" w:rsidP="00E114C7">
      <w:pPr>
        <w:pStyle w:val="TOCHeading"/>
        <w:pBdr>
          <w:bottom w:val="single" w:sz="4" w:space="0" w:color="auto"/>
        </w:pBdr>
        <w:rPr>
          <w:rFonts w:ascii="Helvetica" w:hAnsi="Helvetica" w:cs="Helvetica"/>
          <w:b/>
          <w:bCs/>
        </w:rPr>
      </w:pPr>
      <w:r w:rsidRPr="00243FA0">
        <w:rPr>
          <w:rFonts w:ascii="Helvetica" w:hAnsi="Helvetica" w:cs="Helvetica"/>
          <w:b/>
          <w:bCs/>
        </w:rPr>
        <w:t>Table of Contents</w:t>
      </w:r>
    </w:p>
    <w:p w14:paraId="772C11B1" w14:textId="084D327B" w:rsidR="002E10DC" w:rsidRPr="00243FA0" w:rsidRDefault="00081277">
      <w:pPr>
        <w:pStyle w:val="TOC1"/>
        <w:rPr>
          <w:rFonts w:ascii="Helvetica" w:eastAsiaTheme="minorEastAsia" w:hAnsi="Helvetica" w:cs="Helvetica"/>
          <w:noProof/>
          <w:color w:val="auto"/>
          <w:sz w:val="24"/>
          <w:szCs w:val="24"/>
          <w:bdr w:val="none" w:sz="0" w:space="0" w:color="auto"/>
        </w:rPr>
      </w:pPr>
      <w:r w:rsidRPr="00243FA0">
        <w:rPr>
          <w:rFonts w:ascii="Helvetica" w:hAnsi="Helvetica" w:cs="Helvetica"/>
          <w:sz w:val="24"/>
          <w:szCs w:val="24"/>
        </w:rPr>
        <w:fldChar w:fldCharType="begin"/>
      </w:r>
      <w:r w:rsidRPr="00243FA0">
        <w:rPr>
          <w:rFonts w:ascii="Helvetica" w:hAnsi="Helvetica" w:cs="Helvetica"/>
          <w:sz w:val="24"/>
          <w:szCs w:val="24"/>
        </w:rPr>
        <w:instrText xml:space="preserve"> TOC \o 1-3 \t "heading 4, 4" \* MERGEFORMAT </w:instrText>
      </w:r>
      <w:r w:rsidRPr="00243FA0">
        <w:rPr>
          <w:rFonts w:ascii="Helvetica" w:hAnsi="Helvetica" w:cs="Helvetica"/>
          <w:sz w:val="24"/>
          <w:szCs w:val="24"/>
        </w:rPr>
        <w:fldChar w:fldCharType="separate"/>
      </w:r>
      <w:r w:rsidR="002E10DC" w:rsidRPr="00243FA0">
        <w:rPr>
          <w:rFonts w:ascii="Helvetica" w:hAnsi="Helvetica" w:cs="Helvetica"/>
          <w:noProof/>
          <w:sz w:val="24"/>
          <w:szCs w:val="24"/>
        </w:rPr>
        <w:t>Section 1: Welcome and Introduction</w:t>
      </w:r>
      <w:r w:rsidR="002E10DC" w:rsidRPr="00243FA0">
        <w:rPr>
          <w:rFonts w:ascii="Helvetica" w:hAnsi="Helvetica" w:cs="Helvetica"/>
          <w:noProof/>
          <w:sz w:val="24"/>
          <w:szCs w:val="24"/>
        </w:rPr>
        <w:tab/>
      </w:r>
      <w:r w:rsidR="00F45690">
        <w:rPr>
          <w:rFonts w:ascii="Helvetica" w:hAnsi="Helvetica" w:cs="Helvetica"/>
          <w:noProof/>
          <w:sz w:val="24"/>
          <w:szCs w:val="24"/>
        </w:rPr>
        <w:t>2</w:t>
      </w:r>
    </w:p>
    <w:p w14:paraId="688BFA91" w14:textId="171AA6CA" w:rsidR="002E10DC" w:rsidRPr="00243FA0" w:rsidRDefault="002E10DC" w:rsidP="000A503F">
      <w:pPr>
        <w:pStyle w:val="TOC1"/>
        <w:rPr>
          <w:rFonts w:ascii="Helvetica" w:eastAsiaTheme="minorEastAsia" w:hAnsi="Helvetica" w:cs="Helvetica"/>
          <w:noProof/>
          <w:color w:val="auto"/>
          <w:sz w:val="24"/>
          <w:szCs w:val="24"/>
          <w:bdr w:val="none" w:sz="0" w:space="0" w:color="auto"/>
        </w:rPr>
      </w:pPr>
      <w:r w:rsidRPr="00243FA0">
        <w:rPr>
          <w:rFonts w:ascii="Helvetica" w:hAnsi="Helvetica" w:cs="Helvetica"/>
          <w:noProof/>
          <w:sz w:val="24"/>
          <w:szCs w:val="24"/>
        </w:rPr>
        <w:t>Section 2: Ombudsman Program Advocacy</w:t>
      </w:r>
      <w:r w:rsidRPr="00243FA0">
        <w:rPr>
          <w:rFonts w:ascii="Helvetica" w:hAnsi="Helvetica" w:cs="Helvetica"/>
          <w:noProof/>
          <w:sz w:val="24"/>
          <w:szCs w:val="24"/>
        </w:rPr>
        <w:tab/>
      </w:r>
      <w:r w:rsidR="00F45690">
        <w:rPr>
          <w:rFonts w:ascii="Helvetica" w:hAnsi="Helvetica" w:cs="Helvetica"/>
          <w:noProof/>
          <w:sz w:val="24"/>
          <w:szCs w:val="24"/>
        </w:rPr>
        <w:t>6</w:t>
      </w:r>
    </w:p>
    <w:p w14:paraId="596B26CC" w14:textId="6091275C" w:rsidR="002E10DC" w:rsidRPr="00243FA0" w:rsidRDefault="002E10DC" w:rsidP="000A503F">
      <w:pPr>
        <w:pStyle w:val="TOC1"/>
        <w:rPr>
          <w:rFonts w:ascii="Helvetica" w:eastAsiaTheme="minorEastAsia" w:hAnsi="Helvetica" w:cs="Helvetica"/>
          <w:noProof/>
          <w:color w:val="auto"/>
          <w:sz w:val="24"/>
          <w:szCs w:val="24"/>
          <w:bdr w:val="none" w:sz="0" w:space="0" w:color="auto"/>
        </w:rPr>
      </w:pPr>
      <w:r w:rsidRPr="00243FA0">
        <w:rPr>
          <w:rFonts w:ascii="Helvetica" w:hAnsi="Helvetica" w:cs="Helvetica"/>
          <w:noProof/>
          <w:sz w:val="24"/>
          <w:szCs w:val="24"/>
        </w:rPr>
        <w:t>Section 3: Facility Visits</w:t>
      </w:r>
      <w:r w:rsidRPr="00243FA0">
        <w:rPr>
          <w:rFonts w:ascii="Helvetica" w:hAnsi="Helvetica" w:cs="Helvetica"/>
          <w:noProof/>
          <w:sz w:val="24"/>
          <w:szCs w:val="24"/>
        </w:rPr>
        <w:tab/>
      </w:r>
      <w:r w:rsidRPr="00243FA0">
        <w:rPr>
          <w:rFonts w:ascii="Helvetica" w:hAnsi="Helvetica" w:cs="Helvetica"/>
          <w:noProof/>
          <w:sz w:val="24"/>
          <w:szCs w:val="24"/>
        </w:rPr>
        <w:fldChar w:fldCharType="begin"/>
      </w:r>
      <w:r w:rsidRPr="00243FA0">
        <w:rPr>
          <w:rFonts w:ascii="Helvetica" w:hAnsi="Helvetica" w:cs="Helvetica"/>
          <w:noProof/>
          <w:sz w:val="24"/>
          <w:szCs w:val="24"/>
        </w:rPr>
        <w:instrText xml:space="preserve"> PAGEREF _Toc80713952 \h </w:instrText>
      </w:r>
      <w:r w:rsidRPr="00243FA0">
        <w:rPr>
          <w:rFonts w:ascii="Helvetica" w:hAnsi="Helvetica" w:cs="Helvetica"/>
          <w:noProof/>
          <w:sz w:val="24"/>
          <w:szCs w:val="24"/>
        </w:rPr>
      </w:r>
      <w:r w:rsidRPr="00243FA0">
        <w:rPr>
          <w:rFonts w:ascii="Helvetica" w:hAnsi="Helvetica" w:cs="Helvetica"/>
          <w:noProof/>
          <w:sz w:val="24"/>
          <w:szCs w:val="24"/>
        </w:rPr>
        <w:fldChar w:fldCharType="separate"/>
      </w:r>
      <w:r w:rsidR="00452813">
        <w:rPr>
          <w:rFonts w:ascii="Helvetica" w:hAnsi="Helvetica" w:cs="Helvetica"/>
          <w:noProof/>
          <w:sz w:val="24"/>
          <w:szCs w:val="24"/>
        </w:rPr>
        <w:t>9</w:t>
      </w:r>
      <w:r w:rsidRPr="00243FA0">
        <w:rPr>
          <w:rFonts w:ascii="Helvetica" w:hAnsi="Helvetica" w:cs="Helvetica"/>
          <w:noProof/>
          <w:sz w:val="24"/>
          <w:szCs w:val="24"/>
        </w:rPr>
        <w:fldChar w:fldCharType="end"/>
      </w:r>
    </w:p>
    <w:p w14:paraId="7EBC385F" w14:textId="7F0317A0" w:rsidR="002E10DC" w:rsidRPr="00243FA0" w:rsidRDefault="002E10DC">
      <w:pPr>
        <w:pStyle w:val="TOC1"/>
        <w:rPr>
          <w:rFonts w:ascii="Helvetica" w:eastAsiaTheme="minorEastAsia" w:hAnsi="Helvetica" w:cs="Helvetica"/>
          <w:noProof/>
          <w:color w:val="auto"/>
          <w:sz w:val="24"/>
          <w:szCs w:val="24"/>
          <w:bdr w:val="none" w:sz="0" w:space="0" w:color="auto"/>
        </w:rPr>
      </w:pPr>
      <w:r w:rsidRPr="00243FA0">
        <w:rPr>
          <w:rFonts w:ascii="Helvetica" w:hAnsi="Helvetica" w:cs="Helvetica"/>
          <w:noProof/>
          <w:sz w:val="24"/>
          <w:szCs w:val="24"/>
        </w:rPr>
        <w:t>Section 4: Conclusion</w:t>
      </w:r>
      <w:r w:rsidRPr="00243FA0">
        <w:rPr>
          <w:rFonts w:ascii="Helvetica" w:hAnsi="Helvetica" w:cs="Helvetica"/>
          <w:noProof/>
          <w:sz w:val="24"/>
          <w:szCs w:val="24"/>
        </w:rPr>
        <w:tab/>
      </w:r>
      <w:r w:rsidRPr="00243FA0">
        <w:rPr>
          <w:rFonts w:ascii="Helvetica" w:hAnsi="Helvetica" w:cs="Helvetica"/>
          <w:noProof/>
          <w:sz w:val="24"/>
          <w:szCs w:val="24"/>
        </w:rPr>
        <w:fldChar w:fldCharType="begin"/>
      </w:r>
      <w:r w:rsidRPr="00243FA0">
        <w:rPr>
          <w:rFonts w:ascii="Helvetica" w:hAnsi="Helvetica" w:cs="Helvetica"/>
          <w:noProof/>
          <w:sz w:val="24"/>
          <w:szCs w:val="24"/>
        </w:rPr>
        <w:instrText xml:space="preserve"> PAGEREF _Toc80713961 \h </w:instrText>
      </w:r>
      <w:r w:rsidRPr="00243FA0">
        <w:rPr>
          <w:rFonts w:ascii="Helvetica" w:hAnsi="Helvetica" w:cs="Helvetica"/>
          <w:noProof/>
          <w:sz w:val="24"/>
          <w:szCs w:val="24"/>
        </w:rPr>
      </w:r>
      <w:r w:rsidRPr="00243FA0">
        <w:rPr>
          <w:rFonts w:ascii="Helvetica" w:hAnsi="Helvetica" w:cs="Helvetica"/>
          <w:noProof/>
          <w:sz w:val="24"/>
          <w:szCs w:val="24"/>
        </w:rPr>
        <w:fldChar w:fldCharType="separate"/>
      </w:r>
      <w:r w:rsidR="00452813">
        <w:rPr>
          <w:rFonts w:ascii="Helvetica" w:hAnsi="Helvetica" w:cs="Helvetica"/>
          <w:noProof/>
          <w:sz w:val="24"/>
          <w:szCs w:val="24"/>
        </w:rPr>
        <w:t>16</w:t>
      </w:r>
      <w:r w:rsidRPr="00243FA0">
        <w:rPr>
          <w:rFonts w:ascii="Helvetica" w:hAnsi="Helvetica" w:cs="Helvetica"/>
          <w:noProof/>
          <w:sz w:val="24"/>
          <w:szCs w:val="24"/>
        </w:rPr>
        <w:fldChar w:fldCharType="end"/>
      </w:r>
    </w:p>
    <w:p w14:paraId="3FAF2F5B" w14:textId="77777777" w:rsidR="00EA0828" w:rsidRDefault="00081277" w:rsidP="00EA0828">
      <w:pPr>
        <w:pStyle w:val="Default"/>
        <w:jc w:val="center"/>
        <w:rPr>
          <w:rFonts w:ascii="Helvetica" w:hAnsi="Helvetica" w:cs="Helvetica"/>
          <w:sz w:val="24"/>
          <w:szCs w:val="24"/>
          <w14:textOutline w14:w="0" w14:cap="rnd" w14:cmpd="sng" w14:algn="ctr">
            <w14:noFill/>
            <w14:prstDash w14:val="solid"/>
            <w14:bevel/>
          </w14:textOutline>
        </w:rPr>
      </w:pPr>
      <w:r w:rsidRPr="00243FA0">
        <w:rPr>
          <w:rFonts w:ascii="Helvetica" w:hAnsi="Helvetica" w:cs="Helvetica"/>
          <w:sz w:val="24"/>
          <w:szCs w:val="24"/>
          <w14:textOutline w14:w="0" w14:cap="rnd" w14:cmpd="sng" w14:algn="ctr">
            <w14:noFill/>
            <w14:prstDash w14:val="solid"/>
            <w14:bevel/>
          </w14:textOutline>
        </w:rPr>
        <w:fldChar w:fldCharType="end"/>
      </w:r>
    </w:p>
    <w:p w14:paraId="494A1E2B"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714D080C"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6E3C2956"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5690D393"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77BB00A1"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08097C93"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74A27DAC"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04451E4B"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466C0BC8"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17C272D7"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690C6839"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5B3EDD47"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6371BBF9"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029FBF7A"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1199CD35"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523B2AB1"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6732786F"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2AF86C6D"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7EE2A2BD"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6CFE93FA"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28CC7386"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1D601D71"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0762C298"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2DEE2DB8"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6FE840F9"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0601D683"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7E31AC79"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2B4A671F"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4A5A800B"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49B3D113"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54491C3C" w14:textId="77777777" w:rsidR="00EA0828" w:rsidRDefault="00EA0828" w:rsidP="00EA0828">
      <w:pPr>
        <w:pStyle w:val="Default"/>
        <w:jc w:val="center"/>
        <w:rPr>
          <w:rFonts w:ascii="Helvetica" w:hAnsi="Helvetica" w:cs="Helvetica"/>
          <w:sz w:val="24"/>
          <w:szCs w:val="24"/>
          <w14:textOutline w14:w="0" w14:cap="rnd" w14:cmpd="sng" w14:algn="ctr">
            <w14:noFill/>
            <w14:prstDash w14:val="solid"/>
            <w14:bevel/>
          </w14:textOutline>
        </w:rPr>
      </w:pPr>
    </w:p>
    <w:p w14:paraId="08E3CF3B" w14:textId="1268A9DC" w:rsidR="00EA0828" w:rsidRDefault="00EA0828" w:rsidP="00EA0828">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05E5C44C" w14:textId="2691C9C0" w:rsidR="001C6CE9" w:rsidRPr="00575B7F" w:rsidRDefault="001C6CE9">
      <w:pPr>
        <w:pStyle w:val="Body"/>
        <w:rPr>
          <w:rFonts w:ascii="Helvetica" w:hAnsi="Helvetica" w:cs="Helvetica"/>
          <w:lang w:val="fr-FR"/>
        </w:rPr>
      </w:pPr>
    </w:p>
    <w:p w14:paraId="4666C315" w14:textId="13CD164C" w:rsidR="0062558F" w:rsidRPr="005C2141" w:rsidRDefault="0062558F" w:rsidP="006E5373">
      <w:pPr>
        <w:rPr>
          <w:rStyle w:val="None"/>
          <w:rFonts w:ascii="Helvetica" w:hAnsi="Helvetica" w:cs="Helvetica"/>
          <w:sz w:val="36"/>
          <w:szCs w:val="36"/>
        </w:rPr>
      </w:pPr>
      <w:bookmarkStart w:id="1" w:name="_Toc68004431"/>
    </w:p>
    <w:p w14:paraId="483C9728" w14:textId="577FB65E" w:rsidR="009A7B67" w:rsidRDefault="00397415" w:rsidP="00E114C7">
      <w:pPr>
        <w:pStyle w:val="Heading"/>
        <w:pBdr>
          <w:bottom w:val="single" w:sz="4" w:space="0" w:color="auto"/>
        </w:pBdr>
        <w:jc w:val="center"/>
        <w:rPr>
          <w:rStyle w:val="None"/>
          <w:rFonts w:ascii="Helvetica" w:hAnsi="Helvetica" w:cs="Helvetica"/>
          <w:b/>
          <w:bCs/>
          <w:sz w:val="56"/>
          <w:szCs w:val="56"/>
        </w:rPr>
      </w:pPr>
      <w:bookmarkStart w:id="2" w:name="_Toc71189440"/>
      <w:bookmarkStart w:id="3" w:name="_Toc80713943"/>
      <w:bookmarkEnd w:id="1"/>
      <w:r w:rsidRPr="009A7B67">
        <w:rPr>
          <w:rStyle w:val="None"/>
          <w:rFonts w:ascii="Helvetica" w:hAnsi="Helvetica" w:cs="Helvetica"/>
          <w:b/>
          <w:bCs/>
          <w:sz w:val="56"/>
          <w:szCs w:val="56"/>
        </w:rPr>
        <w:t>Section 1:</w:t>
      </w:r>
    </w:p>
    <w:p w14:paraId="68A809F6" w14:textId="708F65AD" w:rsidR="00397415" w:rsidRPr="009A7B67" w:rsidRDefault="00397415" w:rsidP="00E114C7">
      <w:pPr>
        <w:pStyle w:val="Heading"/>
        <w:pBdr>
          <w:bottom w:val="single" w:sz="4" w:space="0" w:color="auto"/>
        </w:pBdr>
        <w:jc w:val="center"/>
        <w:rPr>
          <w:rStyle w:val="None"/>
          <w:rFonts w:ascii="Helvetica" w:eastAsia="Helvetica" w:hAnsi="Helvetica" w:cs="Helvetica"/>
          <w:b/>
          <w:bCs/>
          <w:sz w:val="52"/>
          <w:szCs w:val="52"/>
        </w:rPr>
      </w:pPr>
      <w:r w:rsidRPr="009A7B67">
        <w:rPr>
          <w:rStyle w:val="None"/>
          <w:rFonts w:ascii="Helvetica" w:hAnsi="Helvetica" w:cs="Helvetica"/>
          <w:b/>
          <w:bCs/>
          <w:sz w:val="52"/>
          <w:szCs w:val="52"/>
        </w:rPr>
        <w:t>Welcome and Introduction</w:t>
      </w:r>
      <w:bookmarkEnd w:id="2"/>
      <w:bookmarkEnd w:id="3"/>
    </w:p>
    <w:p w14:paraId="1D41B11E" w14:textId="42076E79" w:rsidR="00397415" w:rsidRPr="00575B7F" w:rsidRDefault="00397415" w:rsidP="003A6C89">
      <w:pPr>
        <w:rPr>
          <w:rFonts w:ascii="Helvetica" w:hAnsi="Helvetica" w:cs="Helvetica"/>
        </w:rPr>
      </w:pPr>
    </w:p>
    <w:p w14:paraId="7E691FF7" w14:textId="77777777" w:rsidR="003752DD" w:rsidRPr="00575B7F" w:rsidRDefault="003752DD" w:rsidP="003752DD">
      <w:pPr>
        <w:rPr>
          <w:rFonts w:ascii="Helvetica" w:hAnsi="Helvetica" w:cs="Helvetica"/>
        </w:rPr>
      </w:pPr>
    </w:p>
    <w:p w14:paraId="3D046A6A" w14:textId="77777777" w:rsidR="003752DD" w:rsidRPr="00575B7F" w:rsidRDefault="003752DD" w:rsidP="0062558F">
      <w:pPr>
        <w:pStyle w:val="Body"/>
        <w:tabs>
          <w:tab w:val="left" w:pos="720"/>
        </w:tabs>
        <w:ind w:left="720" w:hanging="360"/>
        <w:jc w:val="both"/>
        <w:rPr>
          <w:rStyle w:val="None"/>
          <w:rFonts w:ascii="Helvetica" w:eastAsia="Helvetica" w:hAnsi="Helvetica" w:cs="Helvetica"/>
          <w:b/>
          <w:bCs/>
          <w:sz w:val="56"/>
          <w:szCs w:val="56"/>
        </w:rPr>
      </w:pPr>
    </w:p>
    <w:p w14:paraId="1E24BBD6" w14:textId="77777777" w:rsidR="00A65B9E" w:rsidRPr="00575B7F" w:rsidRDefault="00A65B9E">
      <w:pPr>
        <w:pStyle w:val="Body"/>
        <w:rPr>
          <w:rStyle w:val="None"/>
          <w:rFonts w:ascii="Helvetica" w:hAnsi="Helvetica" w:cs="Helvetica"/>
          <w:sz w:val="24"/>
          <w:szCs w:val="24"/>
        </w:rPr>
      </w:pPr>
    </w:p>
    <w:p w14:paraId="0246BFFC" w14:textId="77777777" w:rsidR="00A65B9E" w:rsidRPr="00575B7F" w:rsidRDefault="00A65B9E">
      <w:pPr>
        <w:pStyle w:val="Body"/>
        <w:rPr>
          <w:rStyle w:val="None"/>
          <w:rFonts w:ascii="Helvetica" w:hAnsi="Helvetica" w:cs="Helvetica"/>
          <w:sz w:val="24"/>
          <w:szCs w:val="24"/>
        </w:rPr>
      </w:pPr>
    </w:p>
    <w:p w14:paraId="6F3FE5B5" w14:textId="77777777" w:rsidR="00A65B9E" w:rsidRPr="00575B7F" w:rsidRDefault="00A65B9E">
      <w:pPr>
        <w:pStyle w:val="Body"/>
        <w:rPr>
          <w:rStyle w:val="None"/>
          <w:rFonts w:ascii="Helvetica" w:hAnsi="Helvetica" w:cs="Helvetica"/>
          <w:sz w:val="24"/>
          <w:szCs w:val="24"/>
        </w:rPr>
      </w:pPr>
    </w:p>
    <w:p w14:paraId="015C55AF" w14:textId="77777777" w:rsidR="00A65B9E" w:rsidRPr="00575B7F" w:rsidRDefault="003A1043">
      <w:pPr>
        <w:pStyle w:val="Body"/>
        <w:rPr>
          <w:rFonts w:ascii="Helvetica" w:hAnsi="Helvetica" w:cs="Helvetica"/>
        </w:rPr>
      </w:pPr>
      <w:r w:rsidRPr="00575B7F">
        <w:rPr>
          <w:rStyle w:val="None"/>
          <w:rFonts w:ascii="Helvetica" w:hAnsi="Helvetica" w:cs="Helvetica"/>
          <w:sz w:val="24"/>
          <w:szCs w:val="24"/>
        </w:rPr>
        <w:br w:type="page"/>
      </w:r>
    </w:p>
    <w:p w14:paraId="4E4FC79B" w14:textId="77777777" w:rsidR="00A65B9E" w:rsidRPr="009A7B67" w:rsidRDefault="003A1043" w:rsidP="00E114C7">
      <w:pPr>
        <w:pStyle w:val="Heading"/>
        <w:pBdr>
          <w:bottom w:val="single" w:sz="4" w:space="0" w:color="auto"/>
        </w:pBdr>
        <w:rPr>
          <w:rFonts w:ascii="Helvetica" w:hAnsi="Helvetica" w:cs="Helvetica"/>
          <w:b/>
          <w:bCs/>
        </w:rPr>
      </w:pPr>
      <w:bookmarkStart w:id="4" w:name="_Toc68004432"/>
      <w:bookmarkStart w:id="5" w:name="_Toc80713944"/>
      <w:r w:rsidRPr="009A7B67">
        <w:rPr>
          <w:rStyle w:val="None"/>
          <w:rFonts w:ascii="Helvetica" w:hAnsi="Helvetica" w:cs="Helvetica"/>
          <w:b/>
          <w:bCs/>
        </w:rPr>
        <w:t>Welcome</w:t>
      </w:r>
      <w:bookmarkEnd w:id="4"/>
      <w:bookmarkEnd w:id="5"/>
      <w:r w:rsidRPr="009A7B67">
        <w:rPr>
          <w:rStyle w:val="None"/>
          <w:rFonts w:ascii="Helvetica" w:hAnsi="Helvetica" w:cs="Helvetica"/>
          <w:b/>
          <w:bCs/>
        </w:rPr>
        <w:t xml:space="preserve"> </w:t>
      </w:r>
    </w:p>
    <w:p w14:paraId="78148F1B" w14:textId="3491F3CA" w:rsidR="00397415" w:rsidRPr="006137D5" w:rsidRDefault="00397415" w:rsidP="006137D5">
      <w:pPr>
        <w:spacing w:line="276" w:lineRule="auto"/>
        <w:jc w:val="both"/>
        <w:rPr>
          <w:rFonts w:ascii="Helvetica" w:eastAsia="Calibri" w:hAnsi="Helvetica" w:cs="Helvetica"/>
          <w:u w:color="0070C0"/>
          <w14:textOutline w14:w="0" w14:cap="flat" w14:cmpd="sng" w14:algn="ctr">
            <w14:noFill/>
            <w14:prstDash w14:val="solid"/>
            <w14:bevel/>
          </w14:textOutline>
        </w:rPr>
      </w:pPr>
      <w:r w:rsidRPr="00575B7F">
        <w:rPr>
          <w:rFonts w:ascii="Helvetica" w:eastAsia="Calibri" w:hAnsi="Helvetica" w:cs="Helvetica"/>
          <w:u w:color="0070C0"/>
          <w14:textOutline w14:w="0" w14:cap="flat" w14:cmpd="sng" w14:algn="ctr">
            <w14:noFill/>
            <w14:prstDash w14:val="solid"/>
            <w14:bevel/>
          </w14:textOutline>
        </w:rPr>
        <w:t>Welcome to Module 6 of certification training</w:t>
      </w:r>
      <w:r w:rsidR="00EE197F">
        <w:rPr>
          <w:rFonts w:ascii="Helvetica" w:eastAsia="Calibri" w:hAnsi="Helvetica" w:cs="Helvetica"/>
          <w:u w:color="0070C0"/>
          <w14:textOutline w14:w="0" w14:cap="flat" w14:cmpd="sng" w14:algn="ctr">
            <w14:noFill/>
            <w14:prstDash w14:val="solid"/>
            <w14:bevel/>
          </w14:textOutline>
        </w:rPr>
        <w:t>,</w:t>
      </w:r>
      <w:r w:rsidRPr="00575B7F">
        <w:rPr>
          <w:rFonts w:ascii="Helvetica" w:eastAsia="Calibri" w:hAnsi="Helvetica" w:cs="Helvetica"/>
          <w:i/>
          <w:iCs/>
          <w:u w:color="0070C0"/>
          <w14:textOutline w14:w="0" w14:cap="flat" w14:cmpd="sng" w14:algn="ctr">
            <w14:noFill/>
            <w14:prstDash w14:val="solid"/>
            <w14:bevel/>
          </w14:textOutline>
        </w:rPr>
        <w:t xml:space="preserve"> </w:t>
      </w:r>
      <w:r w:rsidRPr="00575B7F">
        <w:rPr>
          <w:rFonts w:ascii="Helvetica" w:eastAsia="Calibri" w:hAnsi="Helvetica" w:cs="Helvetica"/>
          <w:b/>
          <w:bCs/>
          <w:i/>
          <w:iCs/>
          <w:u w:color="0070C0"/>
          <w14:textOutline w14:w="0" w14:cap="flat" w14:cmpd="sng" w14:algn="ctr">
            <w14:noFill/>
            <w14:prstDash w14:val="solid"/>
            <w14:bevel/>
          </w14:textOutline>
        </w:rPr>
        <w:t>Facility Visits</w:t>
      </w:r>
      <w:r w:rsidR="00DA72C0" w:rsidRPr="00575B7F">
        <w:rPr>
          <w:rFonts w:ascii="Helvetica" w:eastAsia="Calibri" w:hAnsi="Helvetica" w:cs="Helvetica"/>
          <w:b/>
          <w:bCs/>
          <w:i/>
          <w:iCs/>
          <w:u w:color="0070C0"/>
          <w14:textOutline w14:w="0" w14:cap="flat" w14:cmpd="sng" w14:algn="ctr">
            <w14:noFill/>
            <w14:prstDash w14:val="solid"/>
            <w14:bevel/>
          </w14:textOutline>
        </w:rPr>
        <w:t>.</w:t>
      </w:r>
      <w:r w:rsidRPr="00575B7F">
        <w:rPr>
          <w:rFonts w:ascii="Helvetica" w:eastAsia="Calibri" w:hAnsi="Helvetica" w:cs="Helvetica"/>
          <w:b/>
          <w:bCs/>
          <w:i/>
          <w:iCs/>
          <w:u w:color="0070C0"/>
          <w14:textOutline w14:w="0" w14:cap="flat" w14:cmpd="sng" w14:algn="ctr">
            <w14:noFill/>
            <w14:prstDash w14:val="solid"/>
            <w14:bevel/>
          </w14:textOutline>
        </w:rPr>
        <w:t xml:space="preserve"> </w:t>
      </w:r>
      <w:r w:rsidRPr="00575B7F">
        <w:rPr>
          <w:rFonts w:ascii="Helvetica" w:eastAsia="Calibri" w:hAnsi="Helvetica" w:cs="Helvetica"/>
          <w:u w:color="0070C0"/>
          <w14:textOutline w14:w="0" w14:cap="flat" w14:cmpd="sng" w14:algn="ctr">
            <w14:noFill/>
            <w14:prstDash w14:val="solid"/>
            <w14:bevel/>
          </w14:textOutline>
        </w:rPr>
        <w:t>Thank you for being here to learn more about the Long-Term Care Ombudsman program and the certification process.</w:t>
      </w:r>
    </w:p>
    <w:p w14:paraId="5D4506C9" w14:textId="328AD899" w:rsidR="00A36442" w:rsidRPr="005C2141" w:rsidRDefault="00397415" w:rsidP="005C2141">
      <w:pPr>
        <w:pStyle w:val="Heading"/>
        <w:pBdr>
          <w:bottom w:val="single" w:sz="4" w:space="0" w:color="auto"/>
        </w:pBdr>
        <w:rPr>
          <w:rFonts w:ascii="Helvetica" w:eastAsia="Helvetica" w:hAnsi="Helvetica" w:cs="Helvetica"/>
          <w:b/>
          <w:bCs/>
        </w:rPr>
      </w:pPr>
      <w:bookmarkStart w:id="6" w:name="_Toc80713945"/>
      <w:r w:rsidRPr="009A7B67">
        <w:rPr>
          <w:rStyle w:val="None"/>
          <w:rFonts w:ascii="Helvetica" w:hAnsi="Helvetica" w:cs="Helvetica"/>
          <w:b/>
          <w:bCs/>
        </w:rPr>
        <w:t>Module 6 Agenda</w:t>
      </w:r>
      <w:bookmarkStart w:id="7" w:name="_Hlk77525629"/>
      <w:bookmarkEnd w:id="6"/>
    </w:p>
    <w:p w14:paraId="649E9F1E" w14:textId="13A44172" w:rsidR="00397415" w:rsidRPr="00575B7F" w:rsidRDefault="00397415"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575B7F">
        <w:rPr>
          <w:rFonts w:ascii="Helvetica" w:eastAsia="Times New Roman" w:hAnsi="Helvetica" w:cs="Helvetica"/>
          <w:bdr w:val="none" w:sz="0" w:space="0" w:color="auto"/>
        </w:rPr>
        <w:t>Section 1</w:t>
      </w:r>
      <w:r w:rsidR="00CB381B">
        <w:rPr>
          <w:rFonts w:ascii="Helvetica" w:eastAsia="Times New Roman" w:hAnsi="Helvetica" w:cs="Helvetica"/>
          <w:bdr w:val="none" w:sz="0" w:space="0" w:color="auto"/>
        </w:rPr>
        <w:t>:</w:t>
      </w:r>
      <w:r w:rsidR="00CB381B">
        <w:rPr>
          <w:rFonts w:ascii="Helvetica" w:eastAsia="Times New Roman" w:hAnsi="Helvetica" w:cs="Helvetica"/>
          <w:bdr w:val="none" w:sz="0" w:space="0" w:color="auto"/>
        </w:rPr>
        <w:tab/>
      </w:r>
      <w:r w:rsidRPr="00575B7F">
        <w:rPr>
          <w:rFonts w:ascii="Helvetica" w:eastAsia="Times New Roman" w:hAnsi="Helvetica" w:cs="Helvetica"/>
          <w:bdr w:val="none" w:sz="0" w:space="0" w:color="auto"/>
        </w:rPr>
        <w:t xml:space="preserve">Welcome and Introduction </w:t>
      </w:r>
    </w:p>
    <w:p w14:paraId="6F1237D7" w14:textId="1F6F806B" w:rsidR="00F433FB" w:rsidRPr="00575B7F" w:rsidRDefault="00397415"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575B7F">
        <w:rPr>
          <w:rFonts w:ascii="Helvetica" w:eastAsia="Times New Roman" w:hAnsi="Helvetica" w:cs="Helvetica"/>
          <w:bdr w:val="none" w:sz="0" w:space="0" w:color="auto"/>
        </w:rPr>
        <w:t>Section 2</w:t>
      </w:r>
      <w:r w:rsidR="00CB381B">
        <w:rPr>
          <w:rFonts w:ascii="Helvetica" w:eastAsia="Times New Roman" w:hAnsi="Helvetica" w:cs="Helvetica"/>
          <w:bdr w:val="none" w:sz="0" w:space="0" w:color="auto"/>
        </w:rPr>
        <w:t>:</w:t>
      </w:r>
      <w:r w:rsidR="00CB381B">
        <w:rPr>
          <w:rFonts w:ascii="Helvetica" w:eastAsia="Times New Roman" w:hAnsi="Helvetica" w:cs="Helvetica"/>
          <w:bdr w:val="none" w:sz="0" w:space="0" w:color="auto"/>
        </w:rPr>
        <w:tab/>
      </w:r>
      <w:r w:rsidR="00F433FB" w:rsidRPr="00575B7F">
        <w:rPr>
          <w:rFonts w:ascii="Helvetica" w:eastAsia="Times New Roman" w:hAnsi="Helvetica" w:cs="Helvetica"/>
          <w:bdr w:val="none" w:sz="0" w:space="0" w:color="auto"/>
        </w:rPr>
        <w:t xml:space="preserve">Ombudsman Program Advocacy </w:t>
      </w:r>
    </w:p>
    <w:p w14:paraId="344B4014" w14:textId="139E3FB9" w:rsidR="00397415" w:rsidRPr="00575B7F" w:rsidRDefault="00F433FB" w:rsidP="0039741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575B7F">
        <w:rPr>
          <w:rFonts w:ascii="Helvetica" w:eastAsia="Times New Roman" w:hAnsi="Helvetica" w:cs="Helvetica"/>
          <w:bdr w:val="none" w:sz="0" w:space="0" w:color="auto"/>
        </w:rPr>
        <w:t>Section 3</w:t>
      </w:r>
      <w:r w:rsidR="00CB381B">
        <w:rPr>
          <w:rFonts w:ascii="Helvetica" w:eastAsia="Times New Roman" w:hAnsi="Helvetica" w:cs="Helvetica"/>
          <w:bdr w:val="none" w:sz="0" w:space="0" w:color="auto"/>
        </w:rPr>
        <w:t>:</w:t>
      </w:r>
      <w:r w:rsidR="00CB381B">
        <w:rPr>
          <w:rFonts w:ascii="Helvetica" w:eastAsia="Times New Roman" w:hAnsi="Helvetica" w:cs="Helvetica"/>
          <w:bdr w:val="none" w:sz="0" w:space="0" w:color="auto"/>
        </w:rPr>
        <w:tab/>
      </w:r>
      <w:r w:rsidR="00397415" w:rsidRPr="00575B7F">
        <w:rPr>
          <w:rFonts w:ascii="Helvetica" w:eastAsia="Times New Roman" w:hAnsi="Helvetica" w:cs="Helvetica"/>
          <w:bdr w:val="none" w:sz="0" w:space="0" w:color="auto"/>
        </w:rPr>
        <w:t xml:space="preserve">Conducting a Facility Visit </w:t>
      </w:r>
    </w:p>
    <w:p w14:paraId="25BC93F5" w14:textId="38FF4E2F" w:rsidR="00397415" w:rsidRPr="006137D5" w:rsidRDefault="00592346" w:rsidP="006137D5">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Helvetica" w:eastAsia="Times New Roman" w:hAnsi="Helvetica" w:cs="Helvetica"/>
          <w:bdr w:val="none" w:sz="0" w:space="0" w:color="auto"/>
        </w:rPr>
      </w:pPr>
      <w:r w:rsidRPr="00575B7F">
        <w:rPr>
          <w:rFonts w:ascii="Helvetica" w:eastAsia="Times New Roman" w:hAnsi="Helvetica" w:cs="Helvetica"/>
          <w:bdr w:val="none" w:sz="0" w:space="0" w:color="auto"/>
        </w:rPr>
        <w:t xml:space="preserve">Section </w:t>
      </w:r>
      <w:r w:rsidR="00F433FB" w:rsidRPr="00575B7F">
        <w:rPr>
          <w:rFonts w:ascii="Helvetica" w:eastAsia="Times New Roman" w:hAnsi="Helvetica" w:cs="Helvetica"/>
          <w:bdr w:val="none" w:sz="0" w:space="0" w:color="auto"/>
        </w:rPr>
        <w:t>4</w:t>
      </w:r>
      <w:r w:rsidR="00CB381B">
        <w:rPr>
          <w:rFonts w:ascii="Helvetica" w:eastAsia="Times New Roman" w:hAnsi="Helvetica" w:cs="Helvetica"/>
          <w:bdr w:val="none" w:sz="0" w:space="0" w:color="auto"/>
        </w:rPr>
        <w:t>:</w:t>
      </w:r>
      <w:r w:rsidR="00CB381B">
        <w:rPr>
          <w:rFonts w:ascii="Helvetica" w:eastAsia="Times New Roman" w:hAnsi="Helvetica" w:cs="Helvetica"/>
          <w:bdr w:val="none" w:sz="0" w:space="0" w:color="auto"/>
        </w:rPr>
        <w:tab/>
      </w:r>
      <w:r w:rsidR="00397415" w:rsidRPr="00575B7F">
        <w:rPr>
          <w:rFonts w:ascii="Helvetica" w:eastAsia="Times New Roman" w:hAnsi="Helvetica" w:cs="Helvetica"/>
          <w:bdr w:val="none" w:sz="0" w:space="0" w:color="auto"/>
        </w:rPr>
        <w:t xml:space="preserve">Conclusion </w:t>
      </w:r>
      <w:bookmarkEnd w:id="7"/>
    </w:p>
    <w:p w14:paraId="011E8F3E" w14:textId="6C95706A" w:rsidR="00A65B9E" w:rsidRPr="00A36442" w:rsidRDefault="003A1043" w:rsidP="00E114C7">
      <w:pPr>
        <w:pStyle w:val="Heading"/>
        <w:pBdr>
          <w:bottom w:val="single" w:sz="4" w:space="0" w:color="auto"/>
        </w:pBdr>
        <w:rPr>
          <w:rStyle w:val="None"/>
          <w:rFonts w:ascii="Helvetica" w:eastAsia="Helvetica" w:hAnsi="Helvetica" w:cs="Helvetica"/>
          <w:b/>
          <w:bCs/>
        </w:rPr>
      </w:pPr>
      <w:bookmarkStart w:id="8" w:name="_Toc68004434"/>
      <w:bookmarkStart w:id="9" w:name="_Toc80713946"/>
      <w:r w:rsidRPr="00A36442">
        <w:rPr>
          <w:rStyle w:val="None"/>
          <w:rFonts w:ascii="Helvetica" w:hAnsi="Helvetica" w:cs="Helvetica"/>
          <w:b/>
          <w:bCs/>
        </w:rPr>
        <w:t xml:space="preserve">Module 6 </w:t>
      </w:r>
      <w:r w:rsidR="006207CC" w:rsidRPr="00A36442">
        <w:rPr>
          <w:rStyle w:val="None"/>
          <w:rFonts w:ascii="Helvetica" w:hAnsi="Helvetica" w:cs="Helvetica"/>
          <w:b/>
          <w:bCs/>
        </w:rPr>
        <w:t xml:space="preserve">Learning </w:t>
      </w:r>
      <w:r w:rsidRPr="00A36442">
        <w:rPr>
          <w:rStyle w:val="None"/>
          <w:rFonts w:ascii="Helvetica" w:hAnsi="Helvetica" w:cs="Helvetica"/>
          <w:b/>
          <w:bCs/>
        </w:rPr>
        <w:t>Objectives</w:t>
      </w:r>
      <w:bookmarkEnd w:id="8"/>
      <w:bookmarkEnd w:id="9"/>
    </w:p>
    <w:p w14:paraId="482FF201" w14:textId="56BEBAD2" w:rsidR="00592346" w:rsidRPr="00575B7F" w:rsidRDefault="00592346" w:rsidP="00592346">
      <w:pPr>
        <w:spacing w:line="276" w:lineRule="auto"/>
        <w:contextualSpacing/>
        <w:jc w:val="both"/>
        <w:rPr>
          <w:rFonts w:ascii="Helvetica" w:eastAsia="Calibri" w:hAnsi="Helvetica" w:cs="Helvetica"/>
        </w:rPr>
      </w:pPr>
      <w:bookmarkStart w:id="10" w:name="_Hlk77749487"/>
      <w:bookmarkStart w:id="11" w:name="_Hlk52388059"/>
      <w:r w:rsidRPr="00575B7F">
        <w:rPr>
          <w:rFonts w:ascii="Helvetica" w:eastAsia="Calibri" w:hAnsi="Helvetica" w:cs="Helvetica"/>
        </w:rPr>
        <w:t>After completion of Module 6 you will understand:</w:t>
      </w:r>
    </w:p>
    <w:p w14:paraId="0755424B" w14:textId="19BB06B4" w:rsidR="00BC31BC" w:rsidRPr="00575B7F" w:rsidRDefault="00E91228" w:rsidP="00ED36A0">
      <w:pPr>
        <w:pStyle w:val="ListParagraph"/>
        <w:numPr>
          <w:ilvl w:val="0"/>
          <w:numId w:val="10"/>
        </w:numPr>
        <w:spacing w:after="0"/>
        <w:rPr>
          <w:rStyle w:val="None"/>
          <w:rFonts w:ascii="Helvetica" w:hAnsi="Helvetica" w:cs="Helvetica"/>
          <w:sz w:val="24"/>
          <w:szCs w:val="24"/>
        </w:rPr>
      </w:pPr>
      <w:r>
        <w:rPr>
          <w:rStyle w:val="None"/>
          <w:rFonts w:ascii="Helvetica" w:hAnsi="Helvetica" w:cs="Helvetica"/>
          <w:sz w:val="24"/>
          <w:szCs w:val="24"/>
        </w:rPr>
        <w:t>T</w:t>
      </w:r>
      <w:r w:rsidR="00BC31BC" w:rsidRPr="00575B7F">
        <w:rPr>
          <w:rStyle w:val="None"/>
          <w:rFonts w:ascii="Helvetica" w:hAnsi="Helvetica" w:cs="Helvetica"/>
          <w:sz w:val="24"/>
          <w:szCs w:val="24"/>
        </w:rPr>
        <w:t>he dos and don’ts of advocacy</w:t>
      </w:r>
    </w:p>
    <w:p w14:paraId="3EABC4F7" w14:textId="07F82175" w:rsidR="00A65B9E" w:rsidRPr="00575B7F" w:rsidRDefault="00E91228" w:rsidP="00ED36A0">
      <w:pPr>
        <w:pStyle w:val="ListParagraph"/>
        <w:numPr>
          <w:ilvl w:val="0"/>
          <w:numId w:val="10"/>
        </w:numPr>
        <w:spacing w:after="0" w:line="259" w:lineRule="auto"/>
        <w:rPr>
          <w:rStyle w:val="None"/>
          <w:rFonts w:ascii="Helvetica" w:hAnsi="Helvetica" w:cs="Helvetica"/>
          <w:sz w:val="24"/>
          <w:szCs w:val="24"/>
        </w:rPr>
      </w:pPr>
      <w:r>
        <w:rPr>
          <w:rStyle w:val="None"/>
          <w:rFonts w:ascii="Helvetica" w:hAnsi="Helvetica" w:cs="Helvetica"/>
          <w:sz w:val="24"/>
          <w:szCs w:val="24"/>
        </w:rPr>
        <w:t>H</w:t>
      </w:r>
      <w:r w:rsidR="00550AE8" w:rsidRPr="00575B7F">
        <w:rPr>
          <w:rStyle w:val="None"/>
          <w:rFonts w:ascii="Helvetica" w:hAnsi="Helvetica" w:cs="Helvetica"/>
          <w:sz w:val="24"/>
          <w:szCs w:val="24"/>
        </w:rPr>
        <w:t>ow to prepare for</w:t>
      </w:r>
      <w:r w:rsidR="0058309C">
        <w:rPr>
          <w:rStyle w:val="None"/>
          <w:rFonts w:ascii="Helvetica" w:hAnsi="Helvetica" w:cs="Helvetica"/>
          <w:sz w:val="24"/>
          <w:szCs w:val="24"/>
        </w:rPr>
        <w:t>,</w:t>
      </w:r>
      <w:r w:rsidR="00550AE8" w:rsidRPr="00575B7F">
        <w:rPr>
          <w:rStyle w:val="None"/>
          <w:rFonts w:ascii="Helvetica" w:hAnsi="Helvetica" w:cs="Helvetica"/>
          <w:sz w:val="24"/>
          <w:szCs w:val="24"/>
        </w:rPr>
        <w:t xml:space="preserve"> and conduct</w:t>
      </w:r>
      <w:r w:rsidR="0058309C">
        <w:rPr>
          <w:rStyle w:val="None"/>
          <w:rFonts w:ascii="Helvetica" w:hAnsi="Helvetica" w:cs="Helvetica"/>
          <w:sz w:val="24"/>
          <w:szCs w:val="24"/>
        </w:rPr>
        <w:t>,</w:t>
      </w:r>
      <w:r w:rsidR="00550AE8" w:rsidRPr="00575B7F">
        <w:rPr>
          <w:rStyle w:val="None"/>
          <w:rFonts w:ascii="Helvetica" w:hAnsi="Helvetica" w:cs="Helvetica"/>
          <w:sz w:val="24"/>
          <w:szCs w:val="24"/>
        </w:rPr>
        <w:t xml:space="preserve"> a facility </w:t>
      </w:r>
      <w:proofErr w:type="gramStart"/>
      <w:r w:rsidR="00550AE8" w:rsidRPr="00575B7F">
        <w:rPr>
          <w:rStyle w:val="None"/>
          <w:rFonts w:ascii="Helvetica" w:hAnsi="Helvetica" w:cs="Helvetica"/>
          <w:sz w:val="24"/>
          <w:szCs w:val="24"/>
        </w:rPr>
        <w:t>visit</w:t>
      </w:r>
      <w:bookmarkEnd w:id="10"/>
      <w:proofErr w:type="gramEnd"/>
    </w:p>
    <w:p w14:paraId="21C774EC" w14:textId="77777777" w:rsidR="00A65B9E" w:rsidRPr="00A36442" w:rsidRDefault="003A1043" w:rsidP="00E114C7">
      <w:pPr>
        <w:pStyle w:val="Heading"/>
        <w:pBdr>
          <w:bottom w:val="single" w:sz="4" w:space="0" w:color="auto"/>
        </w:pBdr>
        <w:rPr>
          <w:rFonts w:ascii="Helvetica" w:hAnsi="Helvetica" w:cs="Helvetica"/>
          <w:b/>
          <w:bCs/>
        </w:rPr>
      </w:pPr>
      <w:bookmarkStart w:id="12" w:name="_Toc68004435"/>
      <w:bookmarkStart w:id="13" w:name="_Toc80713947"/>
      <w:r w:rsidRPr="00A36442">
        <w:rPr>
          <w:rStyle w:val="None"/>
          <w:rFonts w:ascii="Helvetica" w:hAnsi="Helvetica" w:cs="Helvetica"/>
          <w:b/>
          <w:bCs/>
        </w:rPr>
        <w:t>Module 6 Key Words and Terms</w:t>
      </w:r>
      <w:bookmarkEnd w:id="12"/>
      <w:bookmarkEnd w:id="13"/>
    </w:p>
    <w:p w14:paraId="7BDD4C6F" w14:textId="5B7EEFDF" w:rsidR="00A65B9E" w:rsidRPr="00575B7F" w:rsidRDefault="003A1043" w:rsidP="00A6121A">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575B7F">
        <w:rPr>
          <w:rStyle w:val="None"/>
          <w:rFonts w:ascii="Helvetica" w:hAnsi="Helvetica" w:cs="Helvetica"/>
          <w:sz w:val="24"/>
          <w:szCs w:val="24"/>
          <w14:textOutline w14:w="12700" w14:cap="flat" w14:cmpd="sng" w14:algn="ctr">
            <w14:noFill/>
            <w14:prstDash w14:val="solid"/>
            <w14:miter w14:lim="400000"/>
          </w14:textOutline>
        </w:rPr>
        <w:t>The key words and terms are defined as they are specifically applied to the Ombudsman program and are found throughout this Module.</w:t>
      </w:r>
      <w:r w:rsidR="00A36442">
        <w:rPr>
          <w:rStyle w:val="None"/>
          <w:rFonts w:ascii="Helvetica" w:hAnsi="Helvetica" w:cs="Helvetica"/>
          <w:sz w:val="24"/>
          <w:szCs w:val="24"/>
          <w14:textOutline w14:w="12700" w14:cap="flat" w14:cmpd="sng" w14:algn="ctr">
            <w14:noFill/>
            <w14:prstDash w14:val="solid"/>
            <w14:miter w14:lim="400000"/>
          </w14:textOutline>
        </w:rPr>
        <w:t xml:space="preserve"> </w:t>
      </w:r>
      <w:r w:rsidRPr="00575B7F">
        <w:rPr>
          <w:rStyle w:val="None"/>
          <w:rFonts w:ascii="Helvetica" w:hAnsi="Helvetica" w:cs="Helvetica"/>
          <w:sz w:val="24"/>
          <w:szCs w:val="24"/>
          <w14:textOutline w14:w="12700" w14:cap="flat" w14:cmpd="sng" w14:algn="ctr">
            <w14:noFill/>
            <w14:prstDash w14:val="solid"/>
            <w14:miter w14:lim="400000"/>
          </w14:textOutline>
        </w:rPr>
        <w:t>Take a moment to familiarize yourself with this important information.</w:t>
      </w:r>
    </w:p>
    <w:p w14:paraId="19E5F1EA" w14:textId="77777777" w:rsidR="00B27ABF" w:rsidRPr="00575B7F" w:rsidRDefault="003A1043" w:rsidP="00A6121A">
      <w:pPr>
        <w:pStyle w:val="Body"/>
        <w:jc w:val="both"/>
        <w:rPr>
          <w:rFonts w:ascii="Helvetica" w:hAnsi="Helvetica" w:cs="Helvetica"/>
          <w:sz w:val="24"/>
          <w:szCs w:val="24"/>
          <w14:textOutline w14:w="12700" w14:cap="flat" w14:cmpd="sng" w14:algn="ctr">
            <w14:noFill/>
            <w14:prstDash w14:val="solid"/>
            <w14:miter w14:lim="400000"/>
          </w14:textOutline>
        </w:rPr>
      </w:pPr>
      <w:bookmarkStart w:id="14" w:name="_Hlk77749561"/>
      <w:r w:rsidRPr="00575B7F">
        <w:rPr>
          <w:rStyle w:val="None"/>
          <w:rFonts w:ascii="Helvetica" w:hAnsi="Helvetica" w:cs="Helvetica"/>
          <w:b/>
          <w:bCs/>
          <w:sz w:val="24"/>
          <w:szCs w:val="24"/>
          <w14:textOutline w14:w="12700" w14:cap="flat" w14:cmpd="sng" w14:algn="ctr">
            <w14:noFill/>
            <w14:prstDash w14:val="solid"/>
            <w14:miter w14:lim="400000"/>
          </w14:textOutline>
        </w:rPr>
        <w:t>Complainant</w:t>
      </w:r>
      <w:r w:rsidRPr="00575B7F">
        <w:rPr>
          <w:rStyle w:val="None"/>
          <w:rFonts w:ascii="Helvetica" w:hAnsi="Helvetica" w:cs="Helvetica"/>
          <w:sz w:val="24"/>
          <w:szCs w:val="24"/>
          <w14:textOutline w14:w="12700" w14:cap="flat" w14:cmpd="sng" w14:algn="ctr">
            <w14:noFill/>
            <w14:prstDash w14:val="solid"/>
            <w14:miter w14:lim="400000"/>
          </w14:textOutline>
        </w:rPr>
        <w:t xml:space="preserve"> – </w:t>
      </w:r>
      <w:bookmarkStart w:id="15" w:name="_Hlk66801193"/>
      <w:bookmarkEnd w:id="11"/>
      <w:r w:rsidR="00B27ABF" w:rsidRPr="00575B7F">
        <w:rPr>
          <w:rFonts w:ascii="Helvetica" w:hAnsi="Helvetica" w:cs="Helvetica"/>
          <w:sz w:val="24"/>
          <w:szCs w:val="24"/>
          <w14:textOutline w14:w="12700" w14:cap="flat" w14:cmpd="sng" w14:algn="ctr">
            <w14:noFill/>
            <w14:prstDash w14:val="solid"/>
            <w14:miter w14:lim="400000"/>
          </w14:textOutline>
        </w:rPr>
        <w:t>An individual who requests Ombudsman program complaint investigation services regarding one or more complaints made by, or on behalf of, residents.</w:t>
      </w:r>
      <w:r w:rsidR="00B27ABF" w:rsidRPr="00575B7F">
        <w:rPr>
          <w:rFonts w:ascii="Helvetica" w:hAnsi="Helvetica" w:cs="Helvetica"/>
          <w:sz w:val="24"/>
          <w:szCs w:val="24"/>
          <w:vertAlign w:val="superscript"/>
          <w14:textOutline w14:w="12700" w14:cap="flat" w14:cmpd="sng" w14:algn="ctr">
            <w14:noFill/>
            <w14:prstDash w14:val="solid"/>
            <w14:miter w14:lim="400000"/>
          </w14:textOutline>
        </w:rPr>
        <w:footnoteReference w:id="2"/>
      </w:r>
    </w:p>
    <w:p w14:paraId="315A6C61" w14:textId="43DE5995" w:rsidR="00A65B9E" w:rsidRPr="00575B7F" w:rsidRDefault="003A1043" w:rsidP="00A6121A">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575B7F">
        <w:rPr>
          <w:rStyle w:val="None"/>
          <w:rFonts w:ascii="Helvetica" w:hAnsi="Helvetica" w:cs="Helvetica"/>
          <w:b/>
          <w:bCs/>
          <w:sz w:val="24"/>
          <w:szCs w:val="24"/>
          <w14:textOutline w14:w="12700" w14:cap="flat" w14:cmpd="sng" w14:algn="ctr">
            <w14:noFill/>
            <w14:prstDash w14:val="solid"/>
            <w14:miter w14:lim="400000"/>
          </w14:textOutline>
        </w:rPr>
        <w:t>Complaint</w:t>
      </w:r>
      <w:r w:rsidRPr="00575B7F">
        <w:rPr>
          <w:rStyle w:val="None"/>
          <w:rFonts w:ascii="Helvetica" w:hAnsi="Helvetica" w:cs="Helvetica"/>
          <w:sz w:val="24"/>
          <w:szCs w:val="24"/>
          <w14:textOutline w14:w="12700" w14:cap="flat" w14:cmpd="sng" w14:algn="ctr">
            <w14:noFill/>
            <w14:prstDash w14:val="solid"/>
            <w14:miter w14:lim="400000"/>
          </w14:textOutline>
        </w:rPr>
        <w:t xml:space="preserve"> </w:t>
      </w:r>
      <w:r w:rsidR="005E2669" w:rsidRPr="00575B7F">
        <w:rPr>
          <w:rStyle w:val="None"/>
          <w:rFonts w:ascii="Helvetica" w:hAnsi="Helvetica" w:cs="Helvetica"/>
          <w:sz w:val="24"/>
          <w:szCs w:val="24"/>
          <w14:textOutline w14:w="12700" w14:cap="flat" w14:cmpd="sng" w14:algn="ctr">
            <w14:noFill/>
            <w14:prstDash w14:val="solid"/>
            <w14:miter w14:lim="400000"/>
          </w14:textOutline>
        </w:rPr>
        <w:t>–</w:t>
      </w:r>
      <w:r w:rsidRPr="00575B7F">
        <w:rPr>
          <w:rStyle w:val="None"/>
          <w:rFonts w:ascii="Helvetica" w:hAnsi="Helvetica" w:cs="Helvetica"/>
          <w:sz w:val="24"/>
          <w:szCs w:val="24"/>
          <w14:textOutline w14:w="12700" w14:cap="flat" w14:cmpd="sng" w14:algn="ctr">
            <w14:noFill/>
            <w14:prstDash w14:val="solid"/>
            <w14:miter w14:lim="400000"/>
          </w14:textOutline>
        </w:rPr>
        <w:t xml:space="preserve"> An expression of dissatisfaction or concern brought to, or initiated by, the Ombudsman program which requires Ombudsman program investigation and resolution on behalf of one or more residents of a long-term care facility.</w:t>
      </w:r>
      <w:r w:rsidR="00B27ABF" w:rsidRPr="00575B7F">
        <w:rPr>
          <w:rStyle w:val="FootnoteReference"/>
          <w:rFonts w:ascii="Helvetica" w:hAnsi="Helvetica" w:cs="Helvetica"/>
          <w:sz w:val="24"/>
          <w:szCs w:val="24"/>
          <w14:textOutline w14:w="12700" w14:cap="flat" w14:cmpd="sng" w14:algn="ctr">
            <w14:noFill/>
            <w14:prstDash w14:val="solid"/>
            <w14:miter w14:lim="400000"/>
          </w14:textOutline>
        </w:rPr>
        <w:footnoteReference w:id="3"/>
      </w:r>
    </w:p>
    <w:p w14:paraId="704A8D89" w14:textId="2E87584B" w:rsidR="007954B7" w:rsidRPr="00575B7F" w:rsidRDefault="007954B7" w:rsidP="00A6121A">
      <w:pPr>
        <w:pStyle w:val="Body"/>
        <w:jc w:val="both"/>
        <w:rPr>
          <w:rStyle w:val="None"/>
          <w:rFonts w:ascii="Helvetica" w:hAnsi="Helvetica" w:cs="Helvetica"/>
          <w:b/>
          <w:bCs/>
          <w:sz w:val="24"/>
          <w:szCs w:val="24"/>
          <w14:textOutline w14:w="12700" w14:cap="flat" w14:cmpd="sng" w14:algn="ctr">
            <w14:noFill/>
            <w14:prstDash w14:val="solid"/>
            <w14:miter w14:lim="400000"/>
          </w14:textOutline>
        </w:rPr>
      </w:pP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Complaint Visit </w:t>
      </w:r>
      <w:r w:rsidRPr="00575B7F">
        <w:rPr>
          <w:rStyle w:val="None"/>
          <w:rFonts w:ascii="Helvetica" w:hAnsi="Helvetica" w:cs="Helvetica"/>
          <w:sz w:val="24"/>
          <w:szCs w:val="24"/>
          <w14:textOutline w14:w="12700" w14:cap="flat" w14:cmpd="sng" w14:algn="ctr">
            <w14:noFill/>
            <w14:prstDash w14:val="solid"/>
            <w14:miter w14:lim="400000"/>
          </w14:textOutline>
        </w:rPr>
        <w:t>–</w:t>
      </w: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E91228">
        <w:rPr>
          <w:rStyle w:val="None"/>
          <w:rFonts w:ascii="Helvetica" w:hAnsi="Helvetica" w:cs="Helvetica"/>
          <w:sz w:val="24"/>
          <w:szCs w:val="24"/>
          <w14:textOutline w14:w="12700" w14:cap="flat" w14:cmpd="sng" w14:algn="ctr">
            <w14:noFill/>
            <w14:prstDash w14:val="solid"/>
            <w14:miter w14:lim="400000"/>
          </w14:textOutline>
        </w:rPr>
        <w:t>A</w:t>
      </w:r>
      <w:r w:rsidR="00516215" w:rsidRPr="00E91228">
        <w:rPr>
          <w:rStyle w:val="None"/>
          <w:rFonts w:ascii="Helvetica" w:hAnsi="Helvetica" w:cs="Helvetica"/>
          <w:sz w:val="24"/>
          <w:szCs w:val="24"/>
          <w14:textOutline w14:w="12700" w14:cap="flat" w14:cmpd="sng" w14:algn="ctr">
            <w14:noFill/>
            <w14:prstDash w14:val="solid"/>
            <w14:miter w14:lim="400000"/>
          </w14:textOutline>
        </w:rPr>
        <w:t>n Ombudsman program</w:t>
      </w:r>
      <w:r w:rsidRPr="00575B7F">
        <w:rPr>
          <w:rStyle w:val="None"/>
          <w:rFonts w:ascii="Helvetica" w:hAnsi="Helvetica" w:cs="Helvetica"/>
          <w:sz w:val="24"/>
          <w:szCs w:val="24"/>
          <w14:textOutline w14:w="12700" w14:cap="flat" w14:cmpd="sng" w14:algn="ctr">
            <w14:noFill/>
            <w14:prstDash w14:val="solid"/>
            <w14:miter w14:lim="400000"/>
          </w14:textOutline>
        </w:rPr>
        <w:t xml:space="preserve"> visit to a facility in response to a complaint </w:t>
      </w:r>
      <w:r w:rsidR="00516215" w:rsidRPr="00E91228">
        <w:rPr>
          <w:rStyle w:val="None"/>
          <w:rFonts w:ascii="Helvetica" w:hAnsi="Helvetica" w:cs="Helvetica"/>
          <w:sz w:val="24"/>
          <w:szCs w:val="24"/>
          <w14:textOutline w14:w="12700" w14:cap="flat" w14:cmpd="sng" w14:algn="ctr">
            <w14:noFill/>
            <w14:prstDash w14:val="solid"/>
            <w14:miter w14:lim="400000"/>
          </w14:textOutline>
        </w:rPr>
        <w:t>during which</w:t>
      </w:r>
      <w:r w:rsidR="00516215">
        <w:rPr>
          <w:rStyle w:val="None"/>
          <w:rFonts w:ascii="Helvetica" w:hAnsi="Helvetica" w:cs="Helvetica"/>
          <w:sz w:val="24"/>
          <w:szCs w:val="24"/>
          <w14:textOutline w14:w="12700" w14:cap="flat" w14:cmpd="sng" w14:algn="ctr">
            <w14:noFill/>
            <w14:prstDash w14:val="solid"/>
            <w14:miter w14:lim="400000"/>
          </w14:textOutline>
        </w:rPr>
        <w:t xml:space="preserve"> o</w:t>
      </w:r>
      <w:r w:rsidRPr="00575B7F">
        <w:rPr>
          <w:rStyle w:val="None"/>
          <w:rFonts w:ascii="Helvetica" w:hAnsi="Helvetica" w:cs="Helvetica"/>
          <w:sz w:val="24"/>
          <w:szCs w:val="24"/>
          <w14:textOutline w14:w="12700" w14:cap="flat" w14:cmpd="sng" w14:algn="ctr">
            <w14:noFill/>
            <w14:prstDash w14:val="solid"/>
            <w14:miter w14:lim="400000"/>
          </w14:textOutline>
        </w:rPr>
        <w:t>nly complaint-related activities are conducted</w:t>
      </w:r>
      <w:r w:rsidR="00E77754" w:rsidRPr="00575B7F">
        <w:rPr>
          <w:rStyle w:val="None"/>
          <w:rFonts w:ascii="Helvetica" w:hAnsi="Helvetica" w:cs="Helvetica"/>
          <w:sz w:val="24"/>
          <w:szCs w:val="24"/>
          <w14:textOutline w14:w="12700" w14:cap="flat" w14:cmpd="sng" w14:algn="ctr">
            <w14:noFill/>
            <w14:prstDash w14:val="solid"/>
            <w14:miter w14:lim="400000"/>
          </w14:textOutline>
        </w:rPr>
        <w:t xml:space="preserve">. </w:t>
      </w:r>
    </w:p>
    <w:p w14:paraId="3EDF858B" w14:textId="77777777" w:rsidR="00B27ABF" w:rsidRPr="00575B7F" w:rsidRDefault="003A1043" w:rsidP="00A6121A">
      <w:pPr>
        <w:pStyle w:val="Body"/>
        <w:jc w:val="both"/>
        <w:rPr>
          <w:rStyle w:val="None"/>
          <w:rFonts w:ascii="Helvetica" w:hAnsi="Helvetica" w:cs="Helvetica"/>
          <w:sz w:val="24"/>
          <w:szCs w:val="24"/>
          <w14:textOutline w14:w="12700" w14:cap="flat" w14:cmpd="sng" w14:algn="ctr">
            <w14:noFill/>
            <w14:prstDash w14:val="solid"/>
            <w14:miter w14:lim="400000"/>
          </w14:textOutline>
        </w:rPr>
      </w:pPr>
      <w:bookmarkStart w:id="16" w:name="_Hlk57110456"/>
      <w:bookmarkEnd w:id="14"/>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Confidentiality </w:t>
      </w:r>
      <w:r w:rsidRPr="00575B7F">
        <w:rPr>
          <w:rStyle w:val="None"/>
          <w:rFonts w:ascii="Helvetica" w:hAnsi="Helvetica" w:cs="Helvetica"/>
          <w:sz w:val="24"/>
          <w:szCs w:val="24"/>
          <w14:textOutline w14:w="12700" w14:cap="flat" w14:cmpd="sng" w14:algn="ctr">
            <w14:noFill/>
            <w14:prstDash w14:val="solid"/>
            <w14:miter w14:lim="400000"/>
          </w14:textOutline>
        </w:rPr>
        <w:t xml:space="preserve">– </w:t>
      </w:r>
      <w:bookmarkEnd w:id="15"/>
      <w:bookmarkEnd w:id="16"/>
      <w:r w:rsidR="00B27ABF" w:rsidRPr="00575B7F">
        <w:rPr>
          <w:rStyle w:val="None"/>
          <w:rFonts w:ascii="Helvetica" w:hAnsi="Helvetica" w:cs="Helvetica"/>
          <w:sz w:val="24"/>
          <w:szCs w:val="24"/>
          <w14:textOutline w14:w="12700" w14:cap="flat" w14:cmpd="sng" w14:algn="ctr">
            <w14:noFill/>
            <w14:prstDash w14:val="solid"/>
            <w14:miter w14:lim="400000"/>
          </w14:textOutline>
        </w:rPr>
        <w:t>Federal and state laws mandate that the Long-Term Care Ombudsman program keep all identifying information about a resident and a complainant private, within the Ombudsman program.</w:t>
      </w:r>
    </w:p>
    <w:p w14:paraId="3705B99C" w14:textId="5A8AE4D5" w:rsidR="00A6121A" w:rsidRPr="00575B7F" w:rsidRDefault="00A6121A" w:rsidP="00A6121A">
      <w:pPr>
        <w:spacing w:after="160" w:line="276" w:lineRule="auto"/>
        <w:jc w:val="both"/>
        <w:rPr>
          <w:rFonts w:ascii="Helvetica" w:eastAsia="Calibri" w:hAnsi="Helvetica" w:cs="Helvetica"/>
          <w:color w:val="000000"/>
          <w:u w:color="000000"/>
          <w14:textOutline w14:w="0" w14:cap="flat" w14:cmpd="sng" w14:algn="ctr">
            <w14:noFill/>
            <w14:prstDash w14:val="solid"/>
            <w14:bevel/>
          </w14:textOutline>
        </w:rPr>
      </w:pPr>
      <w:r w:rsidRPr="00575B7F">
        <w:rPr>
          <w:rFonts w:ascii="Helvetica" w:eastAsia="Calibri" w:hAnsi="Helvetica" w:cs="Helvetica"/>
          <w:b/>
          <w:bCs/>
          <w:color w:val="000000"/>
          <w14:textOutline w14:w="0" w14:cap="flat" w14:cmpd="sng" w14:algn="ctr">
            <w14:noFill/>
            <w14:prstDash w14:val="solid"/>
            <w14:bevel/>
          </w14:textOutline>
        </w:rPr>
        <w:t>Long-Term Care Ombudsman Programs Final Rule</w:t>
      </w:r>
      <w:r w:rsidRPr="00575B7F">
        <w:rPr>
          <w:rFonts w:ascii="Helvetica" w:eastAsia="Calibri" w:hAnsi="Helvetica" w:cs="Helvetica"/>
          <w:color w:val="000000"/>
          <w14:textOutline w14:w="0" w14:cap="flat" w14:cmpd="sng" w14:algn="ctr">
            <w14:noFill/>
            <w14:prstDash w14:val="solid"/>
            <w14:bevel/>
          </w14:textOutline>
        </w:rPr>
        <w:t xml:space="preserve"> </w:t>
      </w:r>
      <w:r w:rsidRPr="00575B7F">
        <w:rPr>
          <w:rFonts w:ascii="Helvetica" w:eastAsia="Calibri" w:hAnsi="Helvetica" w:cs="Helvetica"/>
          <w:b/>
          <w:bCs/>
          <w:color w:val="000000"/>
          <w:u w:color="000000"/>
          <w14:textOutline w14:w="0" w14:cap="flat" w14:cmpd="sng" w14:algn="ctr">
            <w14:noFill/>
            <w14:prstDash w14:val="solid"/>
            <w14:bevel/>
          </w14:textOutline>
        </w:rPr>
        <w:t xml:space="preserve">(LTCOP Rule) </w:t>
      </w:r>
      <w:r w:rsidRPr="00575B7F">
        <w:rPr>
          <w:rFonts w:ascii="Helvetica" w:eastAsia="Calibri" w:hAnsi="Helvetica" w:cs="Helvetica"/>
          <w:color w:val="000000"/>
          <w:u w:color="000000"/>
          <w14:textOutline w14:w="0" w14:cap="flat" w14:cmpd="sng" w14:algn="ctr">
            <w14:noFill/>
            <w14:prstDash w14:val="solid"/>
            <w14:bevel/>
          </w14:textOutline>
        </w:rPr>
        <w:t>– The Federal Rule that governs the Long-Term Care Ombudsman program</w:t>
      </w:r>
      <w:r w:rsidR="00D624E7" w:rsidRPr="00575B7F">
        <w:rPr>
          <w:rFonts w:ascii="Helvetica" w:eastAsia="Calibri" w:hAnsi="Helvetica" w:cs="Helvetica"/>
          <w:color w:val="000000"/>
          <w:u w:color="000000"/>
          <w14:textOutline w14:w="0" w14:cap="flat" w14:cmpd="sng" w14:algn="ctr">
            <w14:noFill/>
            <w14:prstDash w14:val="solid"/>
            <w14:bevel/>
          </w14:textOutline>
        </w:rPr>
        <w:t xml:space="preserve"> </w:t>
      </w:r>
      <w:r w:rsidR="00D624E7" w:rsidRPr="00575B7F">
        <w:rPr>
          <w:rFonts w:ascii="Helvetica" w:hAnsi="Helvetica" w:cs="Helvetica"/>
        </w:rPr>
        <w:t>(45 CFR Part 1324)</w:t>
      </w:r>
      <w:r w:rsidRPr="00575B7F">
        <w:rPr>
          <w:rFonts w:ascii="Helvetica" w:eastAsia="Calibri" w:hAnsi="Helvetica" w:cs="Helvetica"/>
          <w:color w:val="000000"/>
          <w:u w:color="000000"/>
          <w14:textOutline w14:w="0" w14:cap="flat" w14:cmpd="sng" w14:algn="ctr">
            <w14:noFill/>
            <w14:prstDash w14:val="solid"/>
            <w14:bevel/>
          </w14:textOutline>
        </w:rPr>
        <w:t>.</w:t>
      </w:r>
      <w:r w:rsidRPr="00575B7F">
        <w:rPr>
          <w:rFonts w:ascii="Helvetica" w:eastAsia="Calibri" w:hAnsi="Helvetica" w:cs="Helvetica"/>
          <w:color w:val="000000"/>
          <w:u w:color="000000"/>
          <w:vertAlign w:val="superscript"/>
          <w14:textOutline w14:w="0" w14:cap="flat" w14:cmpd="sng" w14:algn="ctr">
            <w14:noFill/>
            <w14:prstDash w14:val="solid"/>
            <w14:bevel/>
          </w14:textOutline>
        </w:rPr>
        <w:footnoteReference w:id="4"/>
      </w:r>
    </w:p>
    <w:p w14:paraId="6B012F5D" w14:textId="041C51B5" w:rsidR="007C0D5A" w:rsidRPr="00575B7F" w:rsidRDefault="003A1043" w:rsidP="00A6121A">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National Ombudsman Reporting System (NORS) </w:t>
      </w:r>
      <w:r w:rsidRPr="005E2669">
        <w:rPr>
          <w:rStyle w:val="None"/>
          <w:rFonts w:ascii="Helvetica" w:hAnsi="Helvetica" w:cs="Helvetica"/>
          <w:sz w:val="24"/>
          <w:szCs w:val="24"/>
          <w14:textOutline w14:w="12700" w14:cap="flat" w14:cmpd="sng" w14:algn="ctr">
            <w14:noFill/>
            <w14:prstDash w14:val="solid"/>
            <w14:miter w14:lim="400000"/>
          </w14:textOutline>
        </w:rPr>
        <w:t>–</w:t>
      </w: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 </w:t>
      </w:r>
      <w:r w:rsidRPr="00575B7F">
        <w:rPr>
          <w:rStyle w:val="None"/>
          <w:rFonts w:ascii="Helvetica" w:hAnsi="Helvetica" w:cs="Helvetica"/>
          <w:sz w:val="24"/>
          <w:szCs w:val="24"/>
          <w14:textOutline w14:w="12700" w14:cap="flat" w14:cmpd="sng" w14:algn="ctr">
            <w14:noFill/>
            <w14:prstDash w14:val="solid"/>
            <w14:miter w14:lim="400000"/>
          </w14:textOutline>
        </w:rPr>
        <w:t>The uniform</w:t>
      </w:r>
      <w:r w:rsidR="007203A8" w:rsidRPr="00575B7F">
        <w:rPr>
          <w:rStyle w:val="None"/>
          <w:rFonts w:ascii="Helvetica" w:hAnsi="Helvetica" w:cs="Helvetica"/>
          <w:sz w:val="24"/>
          <w:szCs w:val="24"/>
          <w14:textOutline w14:w="12700" w14:cap="flat" w14:cmpd="sng" w14:algn="ctr">
            <w14:noFill/>
            <w14:prstDash w14:val="solid"/>
            <w14:miter w14:lim="400000"/>
          </w14:textOutline>
        </w:rPr>
        <w:t xml:space="preserve"> data collection and</w:t>
      </w:r>
      <w:r w:rsidRPr="00575B7F">
        <w:rPr>
          <w:rStyle w:val="None"/>
          <w:rFonts w:ascii="Helvetica" w:hAnsi="Helvetica" w:cs="Helvetica"/>
          <w:sz w:val="24"/>
          <w:szCs w:val="24"/>
          <w14:textOutline w14:w="12700" w14:cap="flat" w14:cmpd="sng" w14:algn="ctr">
            <w14:noFill/>
            <w14:prstDash w14:val="solid"/>
            <w14:miter w14:lim="400000"/>
          </w14:textOutline>
        </w:rPr>
        <w:t xml:space="preserve"> reporting system required for use by all State Long-Term Care Ombudsm</w:t>
      </w:r>
      <w:r w:rsidR="00A6121A" w:rsidRPr="00575B7F">
        <w:rPr>
          <w:rStyle w:val="None"/>
          <w:rFonts w:ascii="Helvetica" w:hAnsi="Helvetica" w:cs="Helvetica"/>
          <w:sz w:val="24"/>
          <w:szCs w:val="24"/>
          <w14:textOutline w14:w="12700" w14:cap="flat" w14:cmpd="sng" w14:algn="ctr">
            <w14:noFill/>
            <w14:prstDash w14:val="solid"/>
            <w14:miter w14:lim="400000"/>
          </w14:textOutline>
        </w:rPr>
        <w:t>a</w:t>
      </w:r>
      <w:r w:rsidRPr="00575B7F">
        <w:rPr>
          <w:rStyle w:val="None"/>
          <w:rFonts w:ascii="Helvetica" w:hAnsi="Helvetica" w:cs="Helvetica"/>
          <w:sz w:val="24"/>
          <w:szCs w:val="24"/>
          <w14:textOutline w14:w="12700" w14:cap="flat" w14:cmpd="sng" w14:algn="ctr">
            <w14:noFill/>
            <w14:prstDash w14:val="solid"/>
            <w14:miter w14:lim="400000"/>
          </w14:textOutline>
        </w:rPr>
        <w:t>n programs.</w:t>
      </w:r>
    </w:p>
    <w:p w14:paraId="558B8FC7" w14:textId="77777777" w:rsidR="00B01FC1" w:rsidRPr="008A7720" w:rsidRDefault="00B01FC1" w:rsidP="00B01FC1">
      <w:pPr>
        <w:pStyle w:val="Body"/>
        <w:jc w:val="both"/>
        <w:rPr>
          <w:rFonts w:ascii="Helvetica" w:hAnsi="Helvetica" w:cs="Helvetica"/>
          <w:sz w:val="24"/>
          <w:szCs w:val="24"/>
        </w:rPr>
      </w:pPr>
      <w:r w:rsidRPr="00B01FC1">
        <w:rPr>
          <w:rStyle w:val="None"/>
          <w:rFonts w:ascii="Helvetica" w:hAnsi="Helvetica" w:cs="Helvetica"/>
          <w:b/>
          <w:bCs/>
          <w:sz w:val="24"/>
          <w:szCs w:val="24"/>
          <w14:textOutline w14:w="12700" w14:cap="flat" w14:cmpd="sng" w14:algn="ctr">
            <w14:noFill/>
            <w14:prstDash w14:val="solid"/>
            <w14:miter w14:lim="400000"/>
          </w14:textOutline>
        </w:rPr>
        <w:t>Office of the State Long-Term Care Ombudsman (Office, OSLTCO)</w:t>
      </w:r>
      <w:r w:rsidRPr="00B01FC1">
        <w:rPr>
          <w:rStyle w:val="None"/>
          <w:rFonts w:ascii="Helvetica" w:hAnsi="Helvetica" w:cs="Helvetica"/>
          <w:sz w:val="24"/>
          <w:szCs w:val="24"/>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B01FC1">
        <w:rPr>
          <w:rStyle w:val="FootnoteReference"/>
          <w:rFonts w:ascii="Helvetica" w:hAnsi="Helvetica" w:cs="Helvetica"/>
          <w:sz w:val="24"/>
          <w:szCs w:val="24"/>
          <w14:textOutline w14:w="12700" w14:cap="flat" w14:cmpd="sng" w14:algn="ctr">
            <w14:noFill/>
            <w14:prstDash w14:val="solid"/>
            <w14:miter w14:lim="400000"/>
          </w14:textOutline>
        </w:rPr>
        <w:footnoteReference w:id="5"/>
      </w:r>
    </w:p>
    <w:p w14:paraId="1330FC9D" w14:textId="284B8433" w:rsidR="00516215" w:rsidRPr="00091354" w:rsidRDefault="003A1043" w:rsidP="00091354">
      <w:pPr>
        <w:pStyle w:val="Body"/>
        <w:jc w:val="both"/>
        <w:rPr>
          <w:rStyle w:val="None"/>
          <w:rFonts w:ascii="Helvetica" w:hAnsi="Helvetica" w:cs="Helvetica"/>
          <w:sz w:val="24"/>
          <w:szCs w:val="24"/>
          <w14:textOutline w14:w="12700" w14:cap="flat" w14:cmpd="sng" w14:algn="ctr">
            <w14:noFill/>
            <w14:prstDash w14:val="solid"/>
            <w14:miter w14:lim="400000"/>
          </w14:textOutline>
        </w:rPr>
      </w:pPr>
      <w:r w:rsidRPr="00575B7F">
        <w:rPr>
          <w:rStyle w:val="None"/>
          <w:rFonts w:ascii="Helvetica" w:hAnsi="Helvetica" w:cs="Helvetica"/>
          <w:b/>
          <w:bCs/>
          <w:sz w:val="24"/>
          <w:szCs w:val="24"/>
          <w14:textOutline w14:w="12700" w14:cap="flat" w14:cmpd="sng" w14:algn="ctr">
            <w14:noFill/>
            <w14:prstDash w14:val="solid"/>
            <w14:miter w14:lim="400000"/>
          </w14:textOutline>
        </w:rPr>
        <w:t>Ombudsman</w:t>
      </w:r>
      <w:r w:rsidRPr="00575B7F">
        <w:rPr>
          <w:rStyle w:val="None"/>
          <w:rFonts w:ascii="Helvetica" w:hAnsi="Helvetica" w:cs="Helvetica"/>
          <w:sz w:val="24"/>
          <w:szCs w:val="24"/>
          <w14:textOutline w14:w="12700" w14:cap="flat" w14:cmpd="sng" w14:algn="ctr">
            <w14:noFill/>
            <w14:prstDash w14:val="solid"/>
            <w14:miter w14:lim="400000"/>
          </w14:textOutline>
        </w:rPr>
        <w:t xml:space="preserve"> – A Swedish word meaning agent, representative, or someone who speaks on behalf of another. For the purposes of this manual, the word “Ombudsman” means the State Long-Term Care Ombudsman.</w:t>
      </w:r>
    </w:p>
    <w:p w14:paraId="6F165312" w14:textId="2E2D1951" w:rsidR="00A6121A" w:rsidRPr="00575B7F" w:rsidRDefault="003A1043" w:rsidP="00A6121A">
      <w:pPr>
        <w:pStyle w:val="Body"/>
        <w:spacing w:after="0"/>
        <w:jc w:val="both"/>
        <w:rPr>
          <w:rFonts w:ascii="Helvetica" w:hAnsi="Helvetica" w:cs="Helvetica"/>
          <w:sz w:val="24"/>
          <w:szCs w:val="24"/>
        </w:rPr>
      </w:pPr>
      <w:r w:rsidRPr="00575B7F">
        <w:rPr>
          <w:rStyle w:val="None"/>
          <w:rFonts w:ascii="Helvetica" w:hAnsi="Helvetica" w:cs="Helvetica"/>
          <w:b/>
          <w:bCs/>
          <w:sz w:val="24"/>
          <w:szCs w:val="24"/>
          <w14:textOutline w14:w="12700" w14:cap="flat" w14:cmpd="sng" w14:algn="ctr">
            <w14:noFill/>
            <w14:prstDash w14:val="solid"/>
            <w14:miter w14:lim="400000"/>
          </w14:textOutline>
        </w:rPr>
        <w:t>Representatives of the Office of the State Long-Term Care Ombudsman (</w:t>
      </w:r>
      <w:r w:rsidR="00494A08" w:rsidRPr="00575B7F">
        <w:rPr>
          <w:rStyle w:val="None"/>
          <w:rFonts w:ascii="Helvetica" w:hAnsi="Helvetica" w:cs="Helvetica"/>
          <w:b/>
          <w:bCs/>
          <w:sz w:val="24"/>
          <w:szCs w:val="24"/>
          <w14:textOutline w14:w="12700" w14:cap="flat" w14:cmpd="sng" w14:algn="ctr">
            <w14:noFill/>
            <w14:prstDash w14:val="solid"/>
            <w14:miter w14:lim="400000"/>
          </w14:textOutline>
        </w:rPr>
        <w:t>R</w:t>
      </w:r>
      <w:r w:rsidRPr="00575B7F">
        <w:rPr>
          <w:rStyle w:val="None"/>
          <w:rFonts w:ascii="Helvetica" w:hAnsi="Helvetica" w:cs="Helvetica"/>
          <w:b/>
          <w:bCs/>
          <w:sz w:val="24"/>
          <w:szCs w:val="24"/>
          <w14:textOutline w14:w="12700" w14:cap="flat" w14:cmpd="sng" w14:algn="ctr">
            <w14:noFill/>
            <w14:prstDash w14:val="solid"/>
            <w14:miter w14:lim="400000"/>
          </w14:textOutline>
        </w:rPr>
        <w:t>epresentatives)</w:t>
      </w:r>
      <w:r w:rsidRPr="00575B7F">
        <w:rPr>
          <w:rStyle w:val="None"/>
          <w:rFonts w:ascii="Helvetica" w:hAnsi="Helvetica" w:cs="Helvetica"/>
          <w:sz w:val="24"/>
          <w:szCs w:val="24"/>
          <w14:textOutline w14:w="12700" w14:cap="flat" w14:cmpd="sng" w14:algn="ctr">
            <w14:noFill/>
            <w14:prstDash w14:val="solid"/>
            <w14:miter w14:lim="400000"/>
          </w14:textOutline>
        </w:rPr>
        <w:t xml:space="preserve"> – </w:t>
      </w:r>
      <w:bookmarkStart w:id="17" w:name="_Hlk77749584"/>
      <w:r w:rsidR="00A6121A" w:rsidRPr="00575B7F">
        <w:rPr>
          <w:rFonts w:ascii="Helvetica" w:hAnsi="Helvetica" w:cs="Helvetica"/>
          <w:sz w:val="24"/>
          <w:szCs w:val="24"/>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00A6121A" w:rsidRPr="00575B7F">
        <w:rPr>
          <w:rFonts w:ascii="Helvetica" w:hAnsi="Helvetica" w:cs="Helvetica"/>
          <w:sz w:val="24"/>
          <w:szCs w:val="24"/>
          <w:vertAlign w:val="superscript"/>
        </w:rPr>
        <w:footnoteReference w:id="6"/>
      </w:r>
      <w:r w:rsidR="00A6121A" w:rsidRPr="00575B7F">
        <w:rPr>
          <w:rFonts w:ascii="Helvetica" w:hAnsi="Helvetica" w:cs="Helvetica"/>
          <w:sz w:val="24"/>
          <w:szCs w:val="24"/>
        </w:rPr>
        <w:t xml:space="preserve">  </w:t>
      </w:r>
    </w:p>
    <w:p w14:paraId="4B79C4B2" w14:textId="77777777" w:rsidR="00A6121A" w:rsidRPr="00575B7F" w:rsidRDefault="00A6121A" w:rsidP="00A6121A">
      <w:pPr>
        <w:pStyle w:val="Body"/>
        <w:spacing w:after="0"/>
        <w:jc w:val="both"/>
        <w:rPr>
          <w:rFonts w:ascii="Helvetica" w:hAnsi="Helvetica" w:cs="Helvetica"/>
          <w:b/>
          <w:bCs/>
          <w:sz w:val="24"/>
          <w:szCs w:val="24"/>
        </w:rPr>
      </w:pPr>
    </w:p>
    <w:p w14:paraId="3275558A" w14:textId="0A136E06" w:rsidR="0015061B" w:rsidRPr="00575B7F" w:rsidRDefault="0015061B" w:rsidP="00A6121A">
      <w:pPr>
        <w:pStyle w:val="Body"/>
        <w:spacing w:after="0"/>
        <w:jc w:val="both"/>
        <w:rPr>
          <w:rFonts w:ascii="Helvetica" w:hAnsi="Helvetica" w:cs="Helvetica"/>
          <w:sz w:val="24"/>
          <w:szCs w:val="24"/>
        </w:rPr>
      </w:pPr>
      <w:r w:rsidRPr="00575B7F">
        <w:rPr>
          <w:rFonts w:ascii="Helvetica" w:hAnsi="Helvetica" w:cs="Helvetica"/>
          <w:b/>
          <w:bCs/>
          <w:sz w:val="24"/>
          <w:szCs w:val="24"/>
        </w:rPr>
        <w:t>Routine Access Visit</w:t>
      </w:r>
      <w:r w:rsidR="00FE4A6C" w:rsidRPr="00575B7F">
        <w:rPr>
          <w:rFonts w:ascii="Helvetica" w:hAnsi="Helvetica" w:cs="Helvetica"/>
          <w:b/>
          <w:bCs/>
          <w:sz w:val="24"/>
          <w:szCs w:val="24"/>
        </w:rPr>
        <w:t xml:space="preserve"> (Routine Visit)</w:t>
      </w:r>
      <w:r w:rsidRPr="00575B7F">
        <w:rPr>
          <w:rFonts w:ascii="Helvetica" w:hAnsi="Helvetica" w:cs="Helvetica"/>
          <w:b/>
          <w:bCs/>
          <w:sz w:val="24"/>
          <w:szCs w:val="24"/>
        </w:rPr>
        <w:t xml:space="preserve"> </w:t>
      </w:r>
      <w:r w:rsidRPr="005E2669">
        <w:rPr>
          <w:rFonts w:ascii="Helvetica" w:hAnsi="Helvetica" w:cs="Helvetica"/>
          <w:sz w:val="24"/>
          <w:szCs w:val="24"/>
        </w:rPr>
        <w:t>–</w:t>
      </w:r>
      <w:r w:rsidRPr="00575B7F">
        <w:rPr>
          <w:rFonts w:ascii="Helvetica" w:hAnsi="Helvetica" w:cs="Helvetica"/>
          <w:b/>
          <w:bCs/>
          <w:sz w:val="24"/>
          <w:szCs w:val="24"/>
        </w:rPr>
        <w:t xml:space="preserve"> </w:t>
      </w:r>
      <w:r w:rsidRPr="00575B7F">
        <w:rPr>
          <w:rFonts w:ascii="Helvetica" w:hAnsi="Helvetica" w:cs="Helvetica"/>
          <w:sz w:val="24"/>
          <w:szCs w:val="24"/>
        </w:rPr>
        <w:t>A representative’s visit to a facility to conduct activities that promote regular and timely access to the LTCOP and as determined in the state program’s policies and procedures (e.g., visit with multiple residents, share information about the Ombudsman program, observe activities in the facility).</w:t>
      </w:r>
      <w:r w:rsidR="004125B5" w:rsidRPr="00575B7F">
        <w:rPr>
          <w:rStyle w:val="FootnoteReference"/>
          <w:rFonts w:ascii="Helvetica" w:hAnsi="Helvetica" w:cs="Helvetica"/>
          <w:sz w:val="24"/>
          <w:szCs w:val="24"/>
        </w:rPr>
        <w:footnoteReference w:id="7"/>
      </w:r>
      <w:r w:rsidRPr="00575B7F">
        <w:rPr>
          <w:rFonts w:ascii="Helvetica" w:hAnsi="Helvetica" w:cs="Helvetica"/>
          <w:sz w:val="24"/>
          <w:szCs w:val="24"/>
        </w:rPr>
        <w:t xml:space="preserve"> </w:t>
      </w:r>
    </w:p>
    <w:bookmarkEnd w:id="17"/>
    <w:p w14:paraId="5893A031" w14:textId="77777777" w:rsidR="0015061B" w:rsidRPr="00575B7F" w:rsidRDefault="0015061B" w:rsidP="00A6121A">
      <w:pPr>
        <w:pStyle w:val="Body"/>
        <w:spacing w:after="0"/>
        <w:jc w:val="both"/>
        <w:rPr>
          <w:rStyle w:val="None"/>
          <w:rFonts w:ascii="Helvetica" w:hAnsi="Helvetica" w:cs="Helvetica"/>
          <w:sz w:val="24"/>
          <w:szCs w:val="24"/>
          <w14:textOutline w14:w="12700" w14:cap="flat" w14:cmpd="sng" w14:algn="ctr">
            <w14:noFill/>
            <w14:prstDash w14:val="solid"/>
            <w14:miter w14:lim="400000"/>
          </w14:textOutline>
        </w:rPr>
      </w:pPr>
    </w:p>
    <w:p w14:paraId="003A16DC" w14:textId="5202B649" w:rsidR="00A6121A" w:rsidRDefault="003A1043" w:rsidP="00A6121A">
      <w:pPr>
        <w:spacing w:line="276" w:lineRule="auto"/>
        <w:jc w:val="both"/>
        <w:rPr>
          <w:rFonts w:ascii="Helvetica" w:eastAsia="Calibri" w:hAnsi="Helvetica" w:cs="Helvetica"/>
          <w:color w:val="000000"/>
          <w14:textOutline w14:w="0" w14:cap="flat" w14:cmpd="sng" w14:algn="ctr">
            <w14:noFill/>
            <w14:prstDash w14:val="solid"/>
            <w14:bevel/>
          </w14:textOutline>
        </w:rPr>
      </w:pPr>
      <w:r w:rsidRPr="00575B7F">
        <w:rPr>
          <w:rStyle w:val="None"/>
          <w:rFonts w:ascii="Helvetica" w:hAnsi="Helvetica" w:cs="Helvetica"/>
          <w:b/>
          <w:bCs/>
          <w14:textOutline w14:w="12700" w14:cap="flat" w14:cmpd="sng" w14:algn="ctr">
            <w14:noFill/>
            <w14:prstDash w14:val="solid"/>
            <w14:miter w14:lim="400000"/>
          </w14:textOutline>
        </w:rPr>
        <w:t>State Long-Term Care Ombudsman (Ombudsman, State Ombudsman)</w:t>
      </w:r>
      <w:r w:rsidRPr="00575B7F">
        <w:rPr>
          <w:rStyle w:val="None"/>
          <w:rFonts w:ascii="Helvetica" w:hAnsi="Helvetica" w:cs="Helvetica"/>
          <w14:textOutline w14:w="12700" w14:cap="flat" w14:cmpd="sng" w14:algn="ctr">
            <w14:noFill/>
            <w14:prstDash w14:val="solid"/>
            <w14:miter w14:lim="400000"/>
          </w14:textOutline>
        </w:rPr>
        <w:t xml:space="preserve"> – </w:t>
      </w:r>
      <w:r w:rsidR="00A6121A" w:rsidRPr="00575B7F">
        <w:rPr>
          <w:rFonts w:ascii="Helvetica" w:eastAsia="Calibri" w:hAnsi="Helvetica" w:cs="Helvetica"/>
          <w:color w:val="000000"/>
          <w14:textOutline w14:w="0" w14:cap="flat" w14:cmpd="sng" w14:algn="ctr">
            <w14:noFill/>
            <w14:prstDash w14:val="solid"/>
            <w14:bevel/>
          </w14:textOutline>
        </w:rPr>
        <w:t xml:space="preserve">As used in sections 711 and 712 of the Act, means the individual who heads the Office and is responsible personally, or through representatives of the Office, </w:t>
      </w:r>
      <w:r w:rsidR="00F36385">
        <w:rPr>
          <w:rFonts w:ascii="Helvetica" w:eastAsia="Calibri" w:hAnsi="Helvetica" w:cs="Helvetica"/>
          <w:color w:val="000000"/>
          <w14:textOutline w14:w="0" w14:cap="flat" w14:cmpd="sng" w14:algn="ctr">
            <w14:noFill/>
            <w14:prstDash w14:val="solid"/>
            <w14:bevel/>
          </w14:textOutline>
        </w:rPr>
        <w:t xml:space="preserve">to </w:t>
      </w:r>
      <w:r w:rsidR="00A6121A" w:rsidRPr="00575B7F">
        <w:rPr>
          <w:rFonts w:ascii="Helvetica" w:eastAsia="Calibri" w:hAnsi="Helvetica" w:cs="Helvetica"/>
          <w:color w:val="000000"/>
          <w14:textOutline w14:w="0" w14:cap="flat" w14:cmpd="sng" w14:algn="ctr">
            <w14:noFill/>
            <w14:prstDash w14:val="solid"/>
            <w14:bevel/>
          </w14:textOutline>
        </w:rPr>
        <w:t>fulfill the functions, responsibilities</w:t>
      </w:r>
      <w:r w:rsidR="00443A95">
        <w:rPr>
          <w:rFonts w:ascii="Helvetica" w:eastAsia="Calibri" w:hAnsi="Helvetica" w:cs="Helvetica"/>
          <w:color w:val="000000"/>
          <w14:textOutline w14:w="0" w14:cap="flat" w14:cmpd="sng" w14:algn="ctr">
            <w14:noFill/>
            <w14:prstDash w14:val="solid"/>
            <w14:bevel/>
          </w14:textOutline>
        </w:rPr>
        <w:t>,</w:t>
      </w:r>
      <w:r w:rsidR="00A6121A" w:rsidRPr="00575B7F">
        <w:rPr>
          <w:rFonts w:ascii="Helvetica" w:eastAsia="Calibri" w:hAnsi="Helvetica" w:cs="Helvetica"/>
          <w:color w:val="000000"/>
          <w14:textOutline w14:w="0" w14:cap="flat" w14:cmpd="sng" w14:algn="ctr">
            <w14:noFill/>
            <w14:prstDash w14:val="solid"/>
            <w14:bevel/>
          </w14:textOutline>
        </w:rPr>
        <w:t xml:space="preserve"> and duties set forth in §1324.13 and </w:t>
      </w:r>
      <w:r w:rsidR="00741525" w:rsidRPr="00575B7F">
        <w:rPr>
          <w:rFonts w:ascii="Helvetica" w:eastAsia="Calibri" w:hAnsi="Helvetica" w:cs="Helvetica"/>
          <w:color w:val="000000"/>
          <w14:textOutline w14:w="0" w14:cap="flat" w14:cmpd="sng" w14:algn="ctr">
            <w14:noFill/>
            <w14:prstDash w14:val="solid"/>
            <w14:bevel/>
          </w14:textOutline>
        </w:rPr>
        <w:t>§</w:t>
      </w:r>
      <w:r w:rsidR="00A6121A" w:rsidRPr="00575B7F">
        <w:rPr>
          <w:rFonts w:ascii="Helvetica" w:eastAsia="Calibri" w:hAnsi="Helvetica" w:cs="Helvetica"/>
          <w:color w:val="000000"/>
          <w14:textOutline w14:w="0" w14:cap="flat" w14:cmpd="sng" w14:algn="ctr">
            <w14:noFill/>
            <w14:prstDash w14:val="solid"/>
            <w14:bevel/>
          </w14:textOutline>
        </w:rPr>
        <w:t>1324.19</w:t>
      </w:r>
      <w:r w:rsidR="00E77754" w:rsidRPr="00575B7F">
        <w:rPr>
          <w:rFonts w:ascii="Helvetica" w:eastAsia="Calibri" w:hAnsi="Helvetica" w:cs="Helvetica"/>
          <w:color w:val="000000"/>
          <w14:textOutline w14:w="0" w14:cap="flat" w14:cmpd="sng" w14:algn="ctr">
            <w14:noFill/>
            <w14:prstDash w14:val="solid"/>
            <w14:bevel/>
          </w14:textOutline>
        </w:rPr>
        <w:t xml:space="preserve">. </w:t>
      </w:r>
    </w:p>
    <w:p w14:paraId="35D366C8" w14:textId="77777777" w:rsidR="00E05B3B" w:rsidRPr="00575B7F" w:rsidRDefault="00E05B3B" w:rsidP="00A6121A">
      <w:pPr>
        <w:spacing w:line="276" w:lineRule="auto"/>
        <w:jc w:val="both"/>
        <w:rPr>
          <w:rFonts w:ascii="Helvetica" w:eastAsia="Calibri" w:hAnsi="Helvetica" w:cs="Helvetica"/>
          <w:color w:val="000000"/>
          <w:u w:color="000000"/>
          <w14:textOutline w14:w="0" w14:cap="flat" w14:cmpd="sng" w14:algn="ctr">
            <w14:noFill/>
            <w14:prstDash w14:val="solid"/>
            <w14:bevel/>
          </w14:textOutline>
        </w:rPr>
      </w:pPr>
    </w:p>
    <w:p w14:paraId="6D45B24B" w14:textId="4E3BC74F" w:rsidR="00A6121A" w:rsidRPr="00575B7F" w:rsidRDefault="003A1043" w:rsidP="00A6121A">
      <w:pPr>
        <w:pStyle w:val="Body"/>
        <w:jc w:val="both"/>
        <w:rPr>
          <w:rFonts w:ascii="Helvetica" w:hAnsi="Helvetica" w:cs="Helvetica"/>
          <w:sz w:val="24"/>
          <w:szCs w:val="24"/>
        </w:rPr>
      </w:pP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State Long-Term Care Ombudsman </w:t>
      </w:r>
      <w:r w:rsidR="00494A08" w:rsidRPr="00575B7F">
        <w:rPr>
          <w:rStyle w:val="None"/>
          <w:rFonts w:ascii="Helvetica" w:hAnsi="Helvetica" w:cs="Helvetica"/>
          <w:b/>
          <w:bCs/>
          <w:sz w:val="24"/>
          <w:szCs w:val="24"/>
          <w14:textOutline w14:w="12700" w14:cap="flat" w14:cmpd="sng" w14:algn="ctr">
            <w14:noFill/>
            <w14:prstDash w14:val="solid"/>
            <w14:miter w14:lim="400000"/>
          </w14:textOutline>
        </w:rPr>
        <w:t>P</w:t>
      </w: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rogram (Long-Term Care Ombudsman </w:t>
      </w:r>
      <w:r w:rsidR="00E72B1D" w:rsidRPr="00E91228">
        <w:rPr>
          <w:rStyle w:val="None"/>
          <w:rFonts w:ascii="Helvetica" w:hAnsi="Helvetica" w:cs="Helvetica"/>
          <w:b/>
          <w:bCs/>
          <w:sz w:val="24"/>
          <w:szCs w:val="24"/>
          <w14:textOutline w14:w="12700" w14:cap="flat" w14:cmpd="sng" w14:algn="ctr">
            <w14:noFill/>
            <w14:prstDash w14:val="solid"/>
            <w14:miter w14:lim="400000"/>
          </w14:textOutline>
        </w:rPr>
        <w:t>p</w:t>
      </w:r>
      <w:r w:rsidRPr="00E91228">
        <w:rPr>
          <w:rStyle w:val="None"/>
          <w:rFonts w:ascii="Helvetica" w:hAnsi="Helvetica" w:cs="Helvetica"/>
          <w:b/>
          <w:bCs/>
          <w:sz w:val="24"/>
          <w:szCs w:val="24"/>
          <w14:textOutline w14:w="12700" w14:cap="flat" w14:cmpd="sng" w14:algn="ctr">
            <w14:noFill/>
            <w14:prstDash w14:val="solid"/>
            <w14:miter w14:lim="400000"/>
          </w14:textOutline>
        </w:rPr>
        <w:t xml:space="preserve">rogram, </w:t>
      </w:r>
      <w:r w:rsidR="00A314F3" w:rsidRPr="00E91228">
        <w:rPr>
          <w:rStyle w:val="None"/>
          <w:rFonts w:ascii="Helvetica" w:hAnsi="Helvetica" w:cs="Helvetica"/>
          <w:b/>
          <w:bCs/>
          <w:sz w:val="24"/>
          <w:szCs w:val="24"/>
          <w14:textOutline w14:w="12700" w14:cap="flat" w14:cmpd="sng" w14:algn="ctr">
            <w14:noFill/>
            <w14:prstDash w14:val="solid"/>
            <w14:miter w14:lim="400000"/>
          </w14:textOutline>
        </w:rPr>
        <w:t>the p</w:t>
      </w:r>
      <w:r w:rsidRPr="00E91228">
        <w:rPr>
          <w:rStyle w:val="None"/>
          <w:rFonts w:ascii="Helvetica" w:hAnsi="Helvetica" w:cs="Helvetica"/>
          <w:b/>
          <w:bCs/>
          <w:sz w:val="24"/>
          <w:szCs w:val="24"/>
          <w14:textOutline w14:w="12700" w14:cap="flat" w14:cmpd="sng" w14:algn="ctr">
            <w14:noFill/>
            <w14:prstDash w14:val="solid"/>
            <w14:miter w14:lim="400000"/>
          </w14:textOutline>
        </w:rPr>
        <w:t>rogram</w:t>
      </w:r>
      <w:r w:rsidRPr="00575B7F">
        <w:rPr>
          <w:rStyle w:val="None"/>
          <w:rFonts w:ascii="Helvetica" w:hAnsi="Helvetica" w:cs="Helvetica"/>
          <w:b/>
          <w:bCs/>
          <w:sz w:val="24"/>
          <w:szCs w:val="24"/>
          <w14:textOutline w14:w="12700" w14:cap="flat" w14:cmpd="sng" w14:algn="ctr">
            <w14:noFill/>
            <w14:prstDash w14:val="solid"/>
            <w14:miter w14:lim="400000"/>
          </w14:textOutline>
        </w:rPr>
        <w:t xml:space="preserve">, LTCOP) </w:t>
      </w:r>
      <w:r w:rsidRPr="00575B7F">
        <w:rPr>
          <w:rStyle w:val="None"/>
          <w:rFonts w:ascii="Helvetica" w:hAnsi="Helvetica" w:cs="Helvetica"/>
          <w:sz w:val="24"/>
          <w:szCs w:val="24"/>
          <w14:textOutline w14:w="12700" w14:cap="flat" w14:cmpd="sng" w14:algn="ctr">
            <w14:noFill/>
            <w14:prstDash w14:val="solid"/>
            <w14:miter w14:lim="400000"/>
          </w14:textOutline>
        </w:rPr>
        <w:t xml:space="preserve">– </w:t>
      </w:r>
      <w:r w:rsidR="00A6121A" w:rsidRPr="00575B7F">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00A6121A" w:rsidRPr="00575B7F">
        <w:rPr>
          <w:rFonts w:ascii="Helvetica" w:hAnsi="Helvetica" w:cs="Helvetica"/>
          <w:sz w:val="24"/>
          <w:szCs w:val="24"/>
          <w:vertAlign w:val="superscript"/>
        </w:rPr>
        <w:footnoteReference w:id="8"/>
      </w:r>
      <w:r w:rsidR="00A6121A" w:rsidRPr="00575B7F">
        <w:rPr>
          <w:rFonts w:ascii="Helvetica" w:hAnsi="Helvetica" w:cs="Helvetica"/>
          <w:sz w:val="24"/>
          <w:szCs w:val="24"/>
        </w:rPr>
        <w:t xml:space="preserve"> </w:t>
      </w:r>
    </w:p>
    <w:p w14:paraId="5C239C7B" w14:textId="77777777" w:rsidR="00D53172" w:rsidRPr="004F7EB4" w:rsidRDefault="00D53172" w:rsidP="00D53172">
      <w:pPr>
        <w:pStyle w:val="Body"/>
        <w:jc w:val="both"/>
        <w:rPr>
          <w:rFonts w:ascii="Helvetica" w:hAnsi="Helvetica" w:cs="Helvetica"/>
          <w:sz w:val="24"/>
          <w:szCs w:val="24"/>
        </w:rPr>
      </w:pPr>
      <w:r w:rsidRPr="00D53172">
        <w:rPr>
          <w:rStyle w:val="Hyperlink2"/>
          <w:rFonts w:ascii="Helvetica" w:hAnsi="Helvetica" w:cs="Helvetica"/>
          <w:b/>
          <w:bCs/>
          <w:color w:val="auto"/>
          <w:u w:val="none"/>
        </w:rPr>
        <w:t>State Long-Term Care Ombudsman Programs Rule</w:t>
      </w:r>
      <w:r w:rsidRPr="00F82365">
        <w:rPr>
          <w:rFonts w:ascii="Helvetica" w:hAnsi="Helvetica" w:cs="Helvetica"/>
          <w:color w:val="auto"/>
          <w:sz w:val="24"/>
          <w:szCs w:val="24"/>
        </w:rPr>
        <w:t xml:space="preserve"> </w:t>
      </w:r>
      <w:r w:rsidRPr="00F82365">
        <w:rPr>
          <w:rFonts w:ascii="Helvetica" w:hAnsi="Helvetica" w:cs="Helvetica"/>
          <w:b/>
          <w:bCs/>
          <w:sz w:val="24"/>
          <w:szCs w:val="24"/>
        </w:rPr>
        <w:t xml:space="preserve">(LTCOP Rule) </w:t>
      </w:r>
      <w:r w:rsidRPr="00F82365">
        <w:rPr>
          <w:rFonts w:ascii="Helvetica" w:hAnsi="Helvetica" w:cs="Helvetica"/>
          <w:sz w:val="24"/>
          <w:szCs w:val="24"/>
        </w:rPr>
        <w:t>– The Federal Rule that governs the Long-Term Care Ombudsman program (45 CFR Part 1324).</w:t>
      </w:r>
      <w:r w:rsidRPr="00F82365">
        <w:rPr>
          <w:rStyle w:val="FootnoteReference"/>
          <w:rFonts w:ascii="Helvetica" w:hAnsi="Helvetica" w:cs="Helvetica"/>
          <w:sz w:val="24"/>
          <w:szCs w:val="24"/>
        </w:rPr>
        <w:footnoteReference w:id="9"/>
      </w:r>
    </w:p>
    <w:p w14:paraId="25D5D1B9" w14:textId="77777777" w:rsidR="00A6121A" w:rsidRPr="00575B7F" w:rsidRDefault="00A6121A" w:rsidP="00A6121A">
      <w:pPr>
        <w:spacing w:after="160" w:line="276"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575B7F">
        <w:rPr>
          <w:rFonts w:ascii="Helvetica" w:eastAsia="Calibri" w:hAnsi="Helvetica" w:cs="Helvetica"/>
          <w:b/>
          <w:bCs/>
          <w:color w:val="000000"/>
          <w:u w:color="000000"/>
          <w14:textOutline w14:w="12700" w14:cap="flat" w14:cmpd="sng" w14:algn="ctr">
            <w14:noFill/>
            <w14:prstDash w14:val="solid"/>
            <w14:miter w14:lim="400000"/>
          </w14:textOutline>
        </w:rPr>
        <w:t>Subsection Symbol (</w:t>
      </w:r>
      <w:bookmarkStart w:id="19" w:name="_Hlk68503579"/>
      <w:r w:rsidRPr="00575B7F">
        <w:rPr>
          <w:rFonts w:ascii="Helvetica" w:eastAsia="Calibri" w:hAnsi="Helvetica" w:cs="Helvetica"/>
          <w:b/>
          <w:bCs/>
          <w:color w:val="000000"/>
          <w:u w:color="000000"/>
          <w14:textOutline w14:w="12700" w14:cap="flat" w14:cmpd="sng" w14:algn="ctr">
            <w14:noFill/>
            <w14:prstDash w14:val="solid"/>
            <w14:miter w14:lim="400000"/>
          </w14:textOutline>
        </w:rPr>
        <w:t>§</w:t>
      </w:r>
      <w:bookmarkEnd w:id="19"/>
      <w:r w:rsidRPr="00575B7F">
        <w:rPr>
          <w:rFonts w:ascii="Helvetica" w:eastAsia="Calibri" w:hAnsi="Helvetica" w:cs="Helvetica"/>
          <w:b/>
          <w:bCs/>
          <w:color w:val="000000"/>
          <w:u w:color="000000"/>
          <w14:textOutline w14:w="12700" w14:cap="flat" w14:cmpd="sng" w14:algn="ctr">
            <w14:noFill/>
            <w14:prstDash w14:val="solid"/>
            <w14:miter w14:lim="400000"/>
          </w14:textOutline>
        </w:rPr>
        <w:t>)</w:t>
      </w:r>
      <w:r w:rsidRPr="00575B7F">
        <w:rPr>
          <w:rFonts w:ascii="Helvetica" w:eastAsia="Calibri" w:hAnsi="Helvetica" w:cs="Helvetica"/>
          <w:color w:val="000000"/>
          <w:u w:color="000000"/>
          <w14:textOutline w14:w="12700" w14:cap="flat" w14:cmpd="sng" w14:algn="ctr">
            <w14:noFill/>
            <w14:prstDash w14:val="solid"/>
            <w14:miter w14:lim="400000"/>
          </w14:textOutline>
        </w:rPr>
        <w:t xml:space="preserve"> – The subsection symbol is used to signify an individual numeric statute or regulation (rule). </w:t>
      </w:r>
    </w:p>
    <w:p w14:paraId="40BE2947" w14:textId="23F30DFD" w:rsidR="00A6121A" w:rsidRPr="000E4235" w:rsidRDefault="009E222D" w:rsidP="000E4235">
      <w:pPr>
        <w:rPr>
          <w:rFonts w:ascii="Helvetica" w:eastAsia="Calibri" w:hAnsi="Helvetica" w:cs="Helvetica"/>
          <w:color w:val="000000"/>
          <w:u w:color="000000"/>
          <w14:textOutline w14:w="12700" w14:cap="flat" w14:cmpd="sng" w14:algn="ctr">
            <w14:noFill/>
            <w14:prstDash w14:val="solid"/>
            <w14:miter w14:lim="400000"/>
          </w14:textOutline>
        </w:rPr>
      </w:pPr>
      <w:r w:rsidRPr="00575B7F">
        <w:rPr>
          <w:rFonts w:ascii="Helvetica" w:hAnsi="Helvetica" w:cs="Helvetica"/>
          <w14:textOutline w14:w="12700" w14:cap="flat" w14:cmpd="sng" w14:algn="ctr">
            <w14:noFill/>
            <w14:prstDash w14:val="solid"/>
            <w14:miter w14:lim="400000"/>
          </w14:textOutline>
        </w:rPr>
        <w:br w:type="page"/>
      </w:r>
    </w:p>
    <w:p w14:paraId="410CBD60" w14:textId="20C9D3A9" w:rsidR="00E05B3B" w:rsidRDefault="003A1043" w:rsidP="00E114C7">
      <w:pPr>
        <w:pStyle w:val="Heading"/>
        <w:pBdr>
          <w:bottom w:val="single" w:sz="4" w:space="0" w:color="auto"/>
        </w:pBdr>
        <w:jc w:val="center"/>
        <w:rPr>
          <w:rStyle w:val="None"/>
          <w:rFonts w:ascii="Helvetica" w:hAnsi="Helvetica" w:cs="Helvetica"/>
          <w:b/>
          <w:bCs/>
          <w:sz w:val="56"/>
          <w:szCs w:val="56"/>
        </w:rPr>
      </w:pPr>
      <w:bookmarkStart w:id="20" w:name="_Toc68004436"/>
      <w:bookmarkStart w:id="21" w:name="_Toc80713948"/>
      <w:bookmarkStart w:id="22" w:name="_Hlk78982494"/>
      <w:r w:rsidRPr="00E05B3B">
        <w:rPr>
          <w:rStyle w:val="None"/>
          <w:rFonts w:ascii="Helvetica" w:hAnsi="Helvetica" w:cs="Helvetica"/>
          <w:b/>
          <w:bCs/>
          <w:sz w:val="56"/>
          <w:szCs w:val="56"/>
        </w:rPr>
        <w:t>Section 2:</w:t>
      </w:r>
      <w:bookmarkEnd w:id="20"/>
    </w:p>
    <w:p w14:paraId="6E00BDB5" w14:textId="0A1ACBE5" w:rsidR="003A1043" w:rsidRPr="00E05B3B" w:rsidRDefault="00DA72C0" w:rsidP="00E114C7">
      <w:pPr>
        <w:pStyle w:val="Heading"/>
        <w:pBdr>
          <w:bottom w:val="single" w:sz="4" w:space="0" w:color="auto"/>
        </w:pBdr>
        <w:jc w:val="center"/>
        <w:rPr>
          <w:rStyle w:val="None"/>
          <w:rFonts w:ascii="Helvetica" w:eastAsia="Helvetica" w:hAnsi="Helvetica" w:cs="Helvetica"/>
          <w:b/>
          <w:bCs/>
          <w:sz w:val="52"/>
          <w:szCs w:val="52"/>
        </w:rPr>
      </w:pPr>
      <w:r w:rsidRPr="00E05B3B">
        <w:rPr>
          <w:rStyle w:val="None"/>
          <w:rFonts w:ascii="Helvetica" w:hAnsi="Helvetica" w:cs="Helvetica"/>
          <w:b/>
          <w:bCs/>
          <w:sz w:val="52"/>
          <w:szCs w:val="52"/>
        </w:rPr>
        <w:t>Ombudsman Program Advocacy</w:t>
      </w:r>
      <w:bookmarkEnd w:id="21"/>
    </w:p>
    <w:bookmarkEnd w:id="22"/>
    <w:p w14:paraId="56A7FCED" w14:textId="059EE944" w:rsidR="003A1043" w:rsidRPr="00575B7F" w:rsidRDefault="003A1043" w:rsidP="003A1043">
      <w:pPr>
        <w:rPr>
          <w:rStyle w:val="None"/>
          <w:rFonts w:ascii="Helvetica" w:eastAsia="Calibri Light" w:hAnsi="Helvetica" w:cs="Helvetica"/>
          <w:color w:val="C0504D"/>
          <w:sz w:val="36"/>
          <w:szCs w:val="36"/>
          <w:u w:color="C0504D"/>
          <w14:textOutline w14:w="0" w14:cap="flat" w14:cmpd="sng" w14:algn="ctr">
            <w14:noFill/>
            <w14:prstDash w14:val="solid"/>
            <w14:bevel/>
          </w14:textOutline>
        </w:rPr>
      </w:pPr>
      <w:r w:rsidRPr="00575B7F">
        <w:rPr>
          <w:rStyle w:val="None"/>
          <w:rFonts w:ascii="Helvetica" w:hAnsi="Helvetica" w:cs="Helvetica"/>
        </w:rPr>
        <w:br w:type="page"/>
      </w:r>
    </w:p>
    <w:p w14:paraId="7F93ED09" w14:textId="67FBC27E" w:rsidR="00B3647A" w:rsidRPr="00E05B3B" w:rsidRDefault="00DC2671" w:rsidP="00985E2C">
      <w:pPr>
        <w:pStyle w:val="Heading1"/>
        <w:rPr>
          <w:rStyle w:val="None"/>
          <w:rFonts w:ascii="Helvetica" w:hAnsi="Helvetica" w:cs="Helvetica"/>
          <w:b/>
          <w:bCs/>
          <w:color w:val="000000" w:themeColor="text1"/>
          <w:sz w:val="36"/>
          <w:szCs w:val="36"/>
        </w:rPr>
      </w:pPr>
      <w:bookmarkStart w:id="23" w:name="_Toc68004447"/>
      <w:bookmarkStart w:id="24" w:name="_Toc80713949"/>
      <w:bookmarkStart w:id="25" w:name="_Toc68004437"/>
      <w:r w:rsidRPr="00E05B3B">
        <w:rPr>
          <w:rStyle w:val="None"/>
          <w:rFonts w:ascii="Helvetica" w:hAnsi="Helvetica" w:cs="Helvetica"/>
          <w:b/>
          <w:bCs/>
          <w:color w:val="000000" w:themeColor="text1"/>
          <w:sz w:val="36"/>
          <w:szCs w:val="36"/>
        </w:rPr>
        <w:t xml:space="preserve">Long-Term Care </w:t>
      </w:r>
      <w:r w:rsidR="00B3647A" w:rsidRPr="00E05B3B">
        <w:rPr>
          <w:rStyle w:val="None"/>
          <w:rFonts w:ascii="Helvetica" w:hAnsi="Helvetica" w:cs="Helvetica"/>
          <w:b/>
          <w:bCs/>
          <w:color w:val="000000" w:themeColor="text1"/>
          <w:sz w:val="36"/>
          <w:szCs w:val="36"/>
        </w:rPr>
        <w:t xml:space="preserve">Ombudsman </w:t>
      </w:r>
      <w:r w:rsidRPr="00E05B3B">
        <w:rPr>
          <w:rStyle w:val="None"/>
          <w:rFonts w:ascii="Helvetica" w:hAnsi="Helvetica" w:cs="Helvetica"/>
          <w:b/>
          <w:bCs/>
          <w:color w:val="000000" w:themeColor="text1"/>
          <w:sz w:val="36"/>
          <w:szCs w:val="36"/>
        </w:rPr>
        <w:t xml:space="preserve">Program </w:t>
      </w:r>
      <w:r w:rsidR="00B3647A" w:rsidRPr="00E05B3B">
        <w:rPr>
          <w:rStyle w:val="None"/>
          <w:rFonts w:ascii="Helvetica" w:hAnsi="Helvetica" w:cs="Helvetica"/>
          <w:b/>
          <w:bCs/>
          <w:color w:val="000000" w:themeColor="text1"/>
          <w:sz w:val="36"/>
          <w:szCs w:val="36"/>
        </w:rPr>
        <w:t>Advocacy</w:t>
      </w:r>
      <w:bookmarkEnd w:id="23"/>
      <w:bookmarkEnd w:id="24"/>
      <w:r w:rsidR="00B3647A" w:rsidRPr="00E05B3B">
        <w:rPr>
          <w:rStyle w:val="None"/>
          <w:rFonts w:ascii="Helvetica" w:hAnsi="Helvetica" w:cs="Helvetica"/>
          <w:b/>
          <w:bCs/>
          <w:color w:val="000000" w:themeColor="text1"/>
          <w:sz w:val="36"/>
          <w:szCs w:val="36"/>
        </w:rPr>
        <w:t xml:space="preserve"> </w:t>
      </w:r>
    </w:p>
    <w:p w14:paraId="441882DA" w14:textId="28868EAA" w:rsidR="006F4343" w:rsidRPr="00575B7F" w:rsidRDefault="00B3647A" w:rsidP="006F4343">
      <w:pPr>
        <w:pStyle w:val="Body"/>
        <w:jc w:val="both"/>
        <w:rPr>
          <w:rFonts w:ascii="Helvetica" w:hAnsi="Helvetica" w:cs="Helvetica"/>
          <w:sz w:val="24"/>
          <w:szCs w:val="24"/>
        </w:rPr>
      </w:pPr>
      <w:bookmarkStart w:id="26" w:name="_Hlk77749750"/>
      <w:r w:rsidRPr="4A8F94F0">
        <w:rPr>
          <w:rFonts w:ascii="Helvetica" w:hAnsi="Helvetica" w:cs="Helvetica"/>
          <w:sz w:val="24"/>
          <w:szCs w:val="24"/>
        </w:rPr>
        <w:t>As mentioned throughout the training, the role of a representative is to be the resident’s advocate</w:t>
      </w:r>
      <w:r w:rsidR="00E77754" w:rsidRPr="4A8F94F0">
        <w:rPr>
          <w:rFonts w:ascii="Helvetica" w:hAnsi="Helvetica" w:cs="Helvetica"/>
          <w:sz w:val="24"/>
          <w:szCs w:val="24"/>
        </w:rPr>
        <w:t xml:space="preserve">. </w:t>
      </w:r>
      <w:r w:rsidRPr="4A8F94F0">
        <w:rPr>
          <w:rFonts w:ascii="Helvetica" w:hAnsi="Helvetica" w:cs="Helvetica"/>
          <w:sz w:val="24"/>
          <w:szCs w:val="24"/>
        </w:rPr>
        <w:t xml:space="preserve">The word </w:t>
      </w:r>
      <w:r w:rsidRPr="4A8F94F0">
        <w:rPr>
          <w:rFonts w:ascii="Helvetica" w:hAnsi="Helvetica" w:cs="Helvetica"/>
          <w:b/>
          <w:bCs/>
          <w:sz w:val="24"/>
          <w:szCs w:val="24"/>
        </w:rPr>
        <w:t xml:space="preserve">advocate </w:t>
      </w:r>
      <w:r w:rsidRPr="4A8F94F0">
        <w:rPr>
          <w:rFonts w:ascii="Helvetica" w:hAnsi="Helvetica" w:cs="Helvetica"/>
          <w:sz w:val="24"/>
          <w:szCs w:val="24"/>
        </w:rPr>
        <w:t xml:space="preserve">is defined in Module 1 as, </w:t>
      </w:r>
      <w:r w:rsidRPr="4A8F94F0">
        <w:rPr>
          <w:rFonts w:ascii="Helvetica" w:hAnsi="Helvetica" w:cs="Helvetica"/>
          <w:i/>
          <w:iCs/>
          <w:sz w:val="24"/>
          <w:szCs w:val="24"/>
        </w:rPr>
        <w:t>an individual who works on behalf of another individual or group of individuals</w:t>
      </w:r>
      <w:r w:rsidR="00AB4958">
        <w:rPr>
          <w:rFonts w:ascii="Helvetica" w:hAnsi="Helvetica" w:cs="Helvetica"/>
          <w:i/>
          <w:iCs/>
          <w:sz w:val="24"/>
          <w:szCs w:val="24"/>
        </w:rPr>
        <w:t xml:space="preserve"> through</w:t>
      </w:r>
      <w:r w:rsidRPr="4A8F94F0">
        <w:rPr>
          <w:rFonts w:ascii="Helvetica" w:hAnsi="Helvetica" w:cs="Helvetica"/>
          <w:i/>
          <w:iCs/>
          <w:sz w:val="24"/>
          <w:szCs w:val="24"/>
        </w:rPr>
        <w:t xml:space="preserve"> an action taken on behalf of an individual or a group of individuals</w:t>
      </w:r>
      <w:r w:rsidR="00E77754" w:rsidRPr="4A8F94F0">
        <w:rPr>
          <w:rFonts w:ascii="Helvetica" w:hAnsi="Helvetica" w:cs="Helvetica"/>
          <w:i/>
          <w:iCs/>
          <w:sz w:val="24"/>
          <w:szCs w:val="24"/>
        </w:rPr>
        <w:t xml:space="preserve">. </w:t>
      </w:r>
      <w:r w:rsidRPr="4A8F94F0">
        <w:rPr>
          <w:rFonts w:ascii="Helvetica" w:hAnsi="Helvetica" w:cs="Helvetica"/>
          <w:i/>
          <w:iCs/>
          <w:sz w:val="24"/>
          <w:szCs w:val="24"/>
        </w:rPr>
        <w:t>An advocate does not represent their own views but amplifies those of the person or persons they are supporting</w:t>
      </w:r>
      <w:r w:rsidR="00E77754" w:rsidRPr="4A8F94F0">
        <w:rPr>
          <w:rFonts w:ascii="Helvetica" w:hAnsi="Helvetica" w:cs="Helvetica"/>
          <w:i/>
          <w:iCs/>
          <w:sz w:val="24"/>
          <w:szCs w:val="24"/>
        </w:rPr>
        <w:t>.</w:t>
      </w:r>
      <w:r w:rsidR="00E77754" w:rsidRPr="4A8F94F0">
        <w:rPr>
          <w:rFonts w:ascii="Helvetica" w:hAnsi="Helvetica" w:cs="Helvetica"/>
          <w:sz w:val="24"/>
          <w:szCs w:val="24"/>
        </w:rPr>
        <w:t xml:space="preserve"> </w:t>
      </w:r>
      <w:r w:rsidRPr="4A8F94F0">
        <w:rPr>
          <w:rFonts w:ascii="Helvetica" w:hAnsi="Helvetica" w:cs="Helvetica"/>
          <w:sz w:val="24"/>
          <w:szCs w:val="24"/>
        </w:rPr>
        <w:t xml:space="preserve">As an advocate, you are often working with individuals during difficult times.  They may feel scared, </w:t>
      </w:r>
      <w:r w:rsidR="00371EB2">
        <w:rPr>
          <w:rFonts w:ascii="Helvetica" w:hAnsi="Helvetica" w:cs="Helvetica"/>
          <w:sz w:val="24"/>
          <w:szCs w:val="24"/>
        </w:rPr>
        <w:t>distrustful</w:t>
      </w:r>
      <w:r w:rsidRPr="4A8F94F0">
        <w:rPr>
          <w:rFonts w:ascii="Helvetica" w:hAnsi="Helvetica" w:cs="Helvetica"/>
          <w:sz w:val="24"/>
          <w:szCs w:val="24"/>
        </w:rPr>
        <w:t xml:space="preserve">, and unsure of you and/or the process towards resolution. Establishing a professional relationship with everyone involved increases the likelihood of successful advocacy. </w:t>
      </w:r>
    </w:p>
    <w:p w14:paraId="68F9637C" w14:textId="10B56350" w:rsidR="00B3647A" w:rsidRPr="00575B7F" w:rsidRDefault="00B3647A" w:rsidP="00B3647A">
      <w:pPr>
        <w:pStyle w:val="Body"/>
        <w:jc w:val="both"/>
        <w:rPr>
          <w:rFonts w:ascii="Helvetica" w:hAnsi="Helvetica" w:cs="Helvetica"/>
          <w:sz w:val="24"/>
          <w:szCs w:val="24"/>
        </w:rPr>
      </w:pPr>
      <w:r w:rsidRPr="00575B7F">
        <w:rPr>
          <w:rFonts w:ascii="Helvetica" w:hAnsi="Helvetica" w:cs="Helvetica"/>
          <w:sz w:val="24"/>
          <w:szCs w:val="24"/>
        </w:rPr>
        <w:t xml:space="preserve">The </w:t>
      </w:r>
      <w:r w:rsidR="00B542AD" w:rsidRPr="00575B7F">
        <w:rPr>
          <w:rFonts w:ascii="Helvetica" w:hAnsi="Helvetica" w:cs="Helvetica"/>
          <w:sz w:val="24"/>
          <w:szCs w:val="24"/>
        </w:rPr>
        <w:t>following charts</w:t>
      </w:r>
      <w:r w:rsidRPr="00575B7F">
        <w:rPr>
          <w:rFonts w:ascii="Helvetica" w:hAnsi="Helvetica" w:cs="Helvetica"/>
          <w:sz w:val="24"/>
          <w:szCs w:val="24"/>
        </w:rPr>
        <w:t xml:space="preserve"> explain some dos and don’ts of </w:t>
      </w:r>
      <w:r w:rsidR="00DB3CAF">
        <w:rPr>
          <w:rFonts w:ascii="Helvetica" w:hAnsi="Helvetica" w:cs="Helvetica"/>
          <w:sz w:val="24"/>
          <w:szCs w:val="24"/>
        </w:rPr>
        <w:t xml:space="preserve">Long-Term Care </w:t>
      </w:r>
      <w:r w:rsidRPr="00575B7F">
        <w:rPr>
          <w:rFonts w:ascii="Helvetica" w:hAnsi="Helvetica" w:cs="Helvetica"/>
          <w:sz w:val="24"/>
          <w:szCs w:val="24"/>
        </w:rPr>
        <w:t xml:space="preserve">Ombudsman program </w:t>
      </w:r>
      <w:r w:rsidR="00DB3CAF">
        <w:rPr>
          <w:rFonts w:ascii="Helvetica" w:hAnsi="Helvetica" w:cs="Helvetica"/>
          <w:sz w:val="24"/>
          <w:szCs w:val="24"/>
        </w:rPr>
        <w:t xml:space="preserve">(LTCOP) </w:t>
      </w:r>
      <w:r w:rsidRPr="00575B7F">
        <w:rPr>
          <w:rFonts w:ascii="Helvetica" w:hAnsi="Helvetica" w:cs="Helvetica"/>
          <w:sz w:val="24"/>
          <w:szCs w:val="24"/>
        </w:rPr>
        <w:t>advocacy.</w:t>
      </w:r>
      <w:r w:rsidR="00BC31BC" w:rsidRPr="00575B7F">
        <w:rPr>
          <w:rFonts w:ascii="Helvetica" w:hAnsi="Helvetica" w:cs="Helvetica"/>
          <w:sz w:val="24"/>
          <w:szCs w:val="24"/>
        </w:rPr>
        <w:t xml:space="preserve"> </w:t>
      </w:r>
      <w:r w:rsidR="00602C1F" w:rsidRPr="00575B7F">
        <w:rPr>
          <w:rFonts w:ascii="Helvetica" w:hAnsi="Helvetica" w:cs="Helvetica"/>
          <w:sz w:val="24"/>
          <w:szCs w:val="24"/>
        </w:rPr>
        <w:t xml:space="preserve">There is no need to </w:t>
      </w:r>
      <w:r w:rsidR="00BC31BC" w:rsidRPr="00575B7F">
        <w:rPr>
          <w:rFonts w:ascii="Helvetica" w:hAnsi="Helvetica" w:cs="Helvetica"/>
          <w:sz w:val="24"/>
          <w:szCs w:val="24"/>
        </w:rPr>
        <w:t xml:space="preserve">memorize </w:t>
      </w:r>
      <w:r w:rsidR="00602C1F" w:rsidRPr="00575B7F">
        <w:rPr>
          <w:rFonts w:ascii="Helvetica" w:hAnsi="Helvetica" w:cs="Helvetica"/>
          <w:sz w:val="24"/>
          <w:szCs w:val="24"/>
        </w:rPr>
        <w:t xml:space="preserve">them </w:t>
      </w:r>
      <w:r w:rsidR="005A2AA9" w:rsidRPr="00575B7F">
        <w:rPr>
          <w:rFonts w:ascii="Helvetica" w:hAnsi="Helvetica" w:cs="Helvetica"/>
          <w:sz w:val="24"/>
          <w:szCs w:val="24"/>
        </w:rPr>
        <w:t>all</w:t>
      </w:r>
      <w:r w:rsidR="00602C1F" w:rsidRPr="00575B7F">
        <w:rPr>
          <w:rFonts w:ascii="Helvetica" w:hAnsi="Helvetica" w:cs="Helvetica"/>
          <w:sz w:val="24"/>
          <w:szCs w:val="24"/>
        </w:rPr>
        <w:t>; at some point they</w:t>
      </w:r>
      <w:r w:rsidR="006049AA" w:rsidRPr="00575B7F">
        <w:rPr>
          <w:rFonts w:ascii="Helvetica" w:hAnsi="Helvetica" w:cs="Helvetica"/>
          <w:sz w:val="24"/>
          <w:szCs w:val="24"/>
        </w:rPr>
        <w:t xml:space="preserve"> will become intuitive, or second nature.</w:t>
      </w:r>
    </w:p>
    <w:p w14:paraId="15ED543E" w14:textId="03277A64" w:rsidR="00526A66" w:rsidRDefault="00525D3D" w:rsidP="00371EB2">
      <w:pPr>
        <w:pStyle w:val="Heading2"/>
        <w:spacing w:before="0"/>
        <w:rPr>
          <w:rFonts w:ascii="Helvetica" w:hAnsi="Helvetica" w:cs="Helvetica"/>
          <w:b/>
          <w:bCs/>
          <w:color w:val="000000" w:themeColor="text1"/>
          <w:sz w:val="34"/>
          <w:szCs w:val="34"/>
          <w:u w:color="000000"/>
        </w:rPr>
      </w:pPr>
      <w:bookmarkStart w:id="27" w:name="_Toc80713950"/>
      <w:bookmarkStart w:id="28" w:name="_Hlk77750461"/>
      <w:bookmarkEnd w:id="26"/>
      <w:r w:rsidRPr="00E05B3B">
        <w:rPr>
          <w:rFonts w:ascii="Helvetica" w:hAnsi="Helvetica" w:cs="Helvetica"/>
          <w:b/>
          <w:bCs/>
          <w:color w:val="000000" w:themeColor="text1"/>
          <w:sz w:val="34"/>
          <w:szCs w:val="34"/>
          <w:u w:color="000000"/>
        </w:rPr>
        <w:t xml:space="preserve">Long-Term Care </w:t>
      </w:r>
      <w:r w:rsidR="00B542AD" w:rsidRPr="00E05B3B">
        <w:rPr>
          <w:rFonts w:ascii="Helvetica" w:hAnsi="Helvetica" w:cs="Helvetica"/>
          <w:b/>
          <w:bCs/>
          <w:color w:val="000000" w:themeColor="text1"/>
          <w:sz w:val="34"/>
          <w:szCs w:val="34"/>
          <w:u w:color="000000"/>
        </w:rPr>
        <w:t>Ombudsman</w:t>
      </w:r>
      <w:r w:rsidRPr="00E05B3B">
        <w:rPr>
          <w:rFonts w:ascii="Helvetica" w:hAnsi="Helvetica" w:cs="Helvetica"/>
          <w:b/>
          <w:bCs/>
          <w:color w:val="000000" w:themeColor="text1"/>
          <w:sz w:val="34"/>
          <w:szCs w:val="34"/>
          <w:u w:color="000000"/>
        </w:rPr>
        <w:t xml:space="preserve"> Program</w:t>
      </w:r>
      <w:r w:rsidR="00B542AD" w:rsidRPr="00E05B3B">
        <w:rPr>
          <w:rFonts w:ascii="Helvetica" w:hAnsi="Helvetica" w:cs="Helvetica"/>
          <w:b/>
          <w:bCs/>
          <w:color w:val="000000" w:themeColor="text1"/>
          <w:sz w:val="34"/>
          <w:szCs w:val="34"/>
          <w:u w:color="000000"/>
        </w:rPr>
        <w:t xml:space="preserve"> Advocacy Dos</w:t>
      </w:r>
      <w:bookmarkEnd w:id="27"/>
    </w:p>
    <w:p w14:paraId="1C8F101E" w14:textId="77777777" w:rsidR="00371EB2" w:rsidRPr="00371EB2" w:rsidRDefault="00371EB2" w:rsidP="00371EB2">
      <w:pPr>
        <w:pStyle w:val="Body"/>
        <w:spacing w:after="0" w:line="240" w:lineRule="auto"/>
      </w:pPr>
    </w:p>
    <w:bookmarkEnd w:id="28"/>
    <w:p w14:paraId="63320CED" w14:textId="06E58F24" w:rsidR="00371EB2" w:rsidRPr="00CE62D6" w:rsidRDefault="00985E2C" w:rsidP="00ED36A0">
      <w:pPr>
        <w:pStyle w:val="Body"/>
        <w:numPr>
          <w:ilvl w:val="0"/>
          <w:numId w:val="48"/>
        </w:numPr>
        <w:ind w:left="907" w:hanging="547"/>
        <w:jc w:val="both"/>
        <w:rPr>
          <w:rFonts w:ascii="Helvetica" w:hAnsi="Helvetica" w:cs="Helvetica"/>
          <w:sz w:val="24"/>
          <w:szCs w:val="24"/>
        </w:rPr>
      </w:pPr>
      <w:r w:rsidRPr="00575B7F">
        <w:rPr>
          <w:rFonts w:ascii="Helvetica" w:hAnsi="Helvetica" w:cs="Helvetica"/>
          <w:sz w:val="24"/>
          <w:szCs w:val="24"/>
        </w:rPr>
        <w:t>Speak with the resident in a quiet, private area</w:t>
      </w:r>
    </w:p>
    <w:p w14:paraId="341B04A9" w14:textId="4EEE3568" w:rsidR="00985E2C" w:rsidRPr="00575B7F" w:rsidRDefault="00985E2C" w:rsidP="00ED36A0">
      <w:pPr>
        <w:pStyle w:val="Body"/>
        <w:numPr>
          <w:ilvl w:val="0"/>
          <w:numId w:val="48"/>
        </w:numPr>
        <w:ind w:left="907" w:hanging="547"/>
        <w:jc w:val="both"/>
        <w:rPr>
          <w:rFonts w:ascii="Helvetica" w:hAnsi="Helvetica" w:cs="Helvetica"/>
          <w:sz w:val="24"/>
          <w:szCs w:val="24"/>
        </w:rPr>
      </w:pPr>
      <w:r w:rsidRPr="00575B7F">
        <w:rPr>
          <w:rFonts w:ascii="Helvetica" w:hAnsi="Helvetica" w:cs="Helvetica"/>
          <w:sz w:val="24"/>
          <w:szCs w:val="24"/>
        </w:rPr>
        <w:t>Communicate in a way the other person can understand</w:t>
      </w:r>
    </w:p>
    <w:p w14:paraId="0B8EA8F4" w14:textId="475ACFE7" w:rsidR="00985E2C"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Explain your role as a resident-directed advocate</w:t>
      </w:r>
    </w:p>
    <w:p w14:paraId="7AF45F25" w14:textId="50A0BC17" w:rsidR="00985E2C" w:rsidRPr="00575B7F" w:rsidRDefault="00985E2C" w:rsidP="00ED36A0">
      <w:pPr>
        <w:pStyle w:val="Body"/>
        <w:numPr>
          <w:ilvl w:val="0"/>
          <w:numId w:val="48"/>
        </w:numPr>
        <w:ind w:left="900" w:hanging="540"/>
        <w:jc w:val="both"/>
        <w:rPr>
          <w:rFonts w:ascii="Helvetica" w:hAnsi="Helvetica" w:cs="Helvetica"/>
          <w:sz w:val="24"/>
          <w:szCs w:val="24"/>
        </w:rPr>
      </w:pPr>
      <w:bookmarkStart w:id="29" w:name="_Hlk79506239"/>
      <w:r w:rsidRPr="00575B7F">
        <w:rPr>
          <w:rFonts w:ascii="Helvetica" w:hAnsi="Helvetica" w:cs="Helvetica"/>
          <w:sz w:val="24"/>
          <w:szCs w:val="24"/>
        </w:rPr>
        <w:t>Be respectful, considerate, and professional</w:t>
      </w:r>
    </w:p>
    <w:bookmarkEnd w:id="29"/>
    <w:p w14:paraId="0BF30BBA" w14:textId="69C89AC5" w:rsidR="00985E2C"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Be clear and succinct</w:t>
      </w:r>
    </w:p>
    <w:p w14:paraId="061586A9" w14:textId="52515471" w:rsidR="00985E2C"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Be objective</w:t>
      </w:r>
    </w:p>
    <w:p w14:paraId="02DBBBB1" w14:textId="3D2DC360" w:rsidR="00985E2C"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Be accurate and honest</w:t>
      </w:r>
    </w:p>
    <w:p w14:paraId="3BEF0E3A" w14:textId="09CF96EF" w:rsidR="00985E2C"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Be mindful that the resident may tire easily, have a short attention span, or become confused</w:t>
      </w:r>
    </w:p>
    <w:p w14:paraId="579CAE5E" w14:textId="5879253D" w:rsidR="00985E2C"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Empower residents to be involved</w:t>
      </w:r>
    </w:p>
    <w:p w14:paraId="334D9003" w14:textId="1AEDFACE" w:rsidR="00985E2C"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Explain all possible options and outcomes</w:t>
      </w:r>
    </w:p>
    <w:p w14:paraId="366E00E8" w14:textId="326DDD44" w:rsidR="00985E2C"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Be patient, persistent, and thorough when seeking answers</w:t>
      </w:r>
    </w:p>
    <w:p w14:paraId="63D7CE4F" w14:textId="5FDFFAC4" w:rsidR="00985E2C" w:rsidRPr="00575B7F" w:rsidRDefault="00985E2C" w:rsidP="00ED36A0">
      <w:pPr>
        <w:pStyle w:val="Body"/>
        <w:numPr>
          <w:ilvl w:val="0"/>
          <w:numId w:val="48"/>
        </w:numPr>
        <w:ind w:left="900" w:hanging="540"/>
        <w:jc w:val="both"/>
        <w:rPr>
          <w:rFonts w:ascii="Helvetica" w:hAnsi="Helvetica" w:cs="Helvetica"/>
          <w:sz w:val="24"/>
          <w:szCs w:val="24"/>
        </w:rPr>
      </w:pPr>
      <w:bookmarkStart w:id="30" w:name="_Hlk79505980"/>
      <w:r w:rsidRPr="00575B7F">
        <w:rPr>
          <w:rFonts w:ascii="Helvetica" w:hAnsi="Helvetica" w:cs="Helvetica"/>
          <w:sz w:val="24"/>
          <w:szCs w:val="24"/>
        </w:rPr>
        <w:t>Convey the resident's wishes from their point of view</w:t>
      </w:r>
    </w:p>
    <w:p w14:paraId="38ED8C51" w14:textId="4FB17813" w:rsidR="00985E2C"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Work with the resident, staff, and administration as appropriate to resolve problems</w:t>
      </w:r>
    </w:p>
    <w:bookmarkEnd w:id="30"/>
    <w:p w14:paraId="0BF875D6" w14:textId="0AFA07D4" w:rsidR="00985E2C"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Verify information received</w:t>
      </w:r>
    </w:p>
    <w:p w14:paraId="7667A312" w14:textId="51070898" w:rsidR="00985E2C"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Utilize as many sources of information as possible</w:t>
      </w:r>
    </w:p>
    <w:p w14:paraId="30DD261D" w14:textId="63D22683" w:rsidR="00985E2C"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Keep accurate records as required by the LTCOP</w:t>
      </w:r>
    </w:p>
    <w:p w14:paraId="7A4ECE24" w14:textId="1B57DE82" w:rsidR="00985E2C"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Maintain confidentiality</w:t>
      </w:r>
    </w:p>
    <w:p w14:paraId="536C78DD" w14:textId="0405426C" w:rsidR="00B3647A" w:rsidRPr="00575B7F" w:rsidRDefault="00985E2C" w:rsidP="00ED36A0">
      <w:pPr>
        <w:pStyle w:val="Body"/>
        <w:numPr>
          <w:ilvl w:val="0"/>
          <w:numId w:val="48"/>
        </w:numPr>
        <w:ind w:left="900" w:hanging="540"/>
        <w:jc w:val="both"/>
        <w:rPr>
          <w:rFonts w:ascii="Helvetica" w:hAnsi="Helvetica" w:cs="Helvetica"/>
          <w:sz w:val="24"/>
          <w:szCs w:val="24"/>
        </w:rPr>
      </w:pPr>
      <w:r w:rsidRPr="00575B7F">
        <w:rPr>
          <w:rFonts w:ascii="Helvetica" w:hAnsi="Helvetica" w:cs="Helvetica"/>
          <w:sz w:val="24"/>
          <w:szCs w:val="24"/>
        </w:rPr>
        <w:t xml:space="preserve">Follow all state and federal requirements for the Ombudsman </w:t>
      </w:r>
      <w:r w:rsidR="008F7316" w:rsidRPr="00566350">
        <w:rPr>
          <w:rFonts w:ascii="Helvetica" w:hAnsi="Helvetica" w:cs="Helvetica"/>
          <w:sz w:val="24"/>
          <w:szCs w:val="24"/>
        </w:rPr>
        <w:t>p</w:t>
      </w:r>
      <w:r w:rsidRPr="00575B7F">
        <w:rPr>
          <w:rFonts w:ascii="Helvetica" w:hAnsi="Helvetica" w:cs="Helvetica"/>
          <w:sz w:val="24"/>
          <w:szCs w:val="24"/>
        </w:rPr>
        <w:t>rogram</w:t>
      </w:r>
    </w:p>
    <w:p w14:paraId="27304DDE" w14:textId="29B0F2FF" w:rsidR="00B542AD" w:rsidRPr="00E05B3B" w:rsidRDefault="00525D3D" w:rsidP="00985E2C">
      <w:pPr>
        <w:pStyle w:val="Heading2"/>
        <w:rPr>
          <w:rFonts w:ascii="Helvetica" w:hAnsi="Helvetica" w:cs="Helvetica"/>
          <w:b/>
          <w:bCs/>
          <w:color w:val="000000" w:themeColor="text1"/>
          <w:sz w:val="34"/>
          <w:szCs w:val="34"/>
          <w:u w:color="000000"/>
        </w:rPr>
      </w:pPr>
      <w:bookmarkStart w:id="31" w:name="_Toc80713951"/>
      <w:r w:rsidRPr="00E05B3B">
        <w:rPr>
          <w:rFonts w:ascii="Helvetica" w:hAnsi="Helvetica" w:cs="Helvetica"/>
          <w:b/>
          <w:bCs/>
          <w:color w:val="000000" w:themeColor="text1"/>
          <w:sz w:val="34"/>
          <w:szCs w:val="34"/>
          <w:u w:color="000000"/>
        </w:rPr>
        <w:t xml:space="preserve">Long-Term Care </w:t>
      </w:r>
      <w:r w:rsidR="00B542AD" w:rsidRPr="00E05B3B">
        <w:rPr>
          <w:rFonts w:ascii="Helvetica" w:hAnsi="Helvetica" w:cs="Helvetica"/>
          <w:b/>
          <w:bCs/>
          <w:color w:val="000000" w:themeColor="text1"/>
          <w:sz w:val="34"/>
          <w:szCs w:val="34"/>
          <w:u w:color="000000"/>
        </w:rPr>
        <w:t xml:space="preserve">Ombudsman </w:t>
      </w:r>
      <w:r w:rsidRPr="00E05B3B">
        <w:rPr>
          <w:rFonts w:ascii="Helvetica" w:hAnsi="Helvetica" w:cs="Helvetica"/>
          <w:b/>
          <w:bCs/>
          <w:color w:val="000000" w:themeColor="text1"/>
          <w:sz w:val="34"/>
          <w:szCs w:val="34"/>
          <w:u w:color="000000"/>
        </w:rPr>
        <w:t xml:space="preserve">Program </w:t>
      </w:r>
      <w:r w:rsidR="00B542AD" w:rsidRPr="00E05B3B">
        <w:rPr>
          <w:rFonts w:ascii="Helvetica" w:hAnsi="Helvetica" w:cs="Helvetica"/>
          <w:b/>
          <w:bCs/>
          <w:color w:val="000000" w:themeColor="text1"/>
          <w:sz w:val="34"/>
          <w:szCs w:val="34"/>
          <w:u w:color="000000"/>
        </w:rPr>
        <w:t xml:space="preserve">Advocacy </w:t>
      </w:r>
      <w:r w:rsidR="00985E2C" w:rsidRPr="00E05B3B">
        <w:rPr>
          <w:rFonts w:ascii="Helvetica" w:hAnsi="Helvetica" w:cs="Helvetica"/>
          <w:b/>
          <w:bCs/>
          <w:color w:val="000000" w:themeColor="text1"/>
          <w:sz w:val="34"/>
          <w:szCs w:val="34"/>
          <w:u w:color="000000"/>
        </w:rPr>
        <w:t>D</w:t>
      </w:r>
      <w:r w:rsidR="00B542AD" w:rsidRPr="00E05B3B">
        <w:rPr>
          <w:rFonts w:ascii="Helvetica" w:hAnsi="Helvetica" w:cs="Helvetica"/>
          <w:b/>
          <w:bCs/>
          <w:color w:val="000000" w:themeColor="text1"/>
          <w:sz w:val="34"/>
          <w:szCs w:val="34"/>
          <w:u w:color="000000"/>
        </w:rPr>
        <w:t>on’ts</w:t>
      </w:r>
      <w:bookmarkEnd w:id="31"/>
    </w:p>
    <w:p w14:paraId="036EA1F7" w14:textId="73F48AD2" w:rsidR="00B3647A" w:rsidRPr="00575B7F" w:rsidRDefault="00B3647A" w:rsidP="00B3647A">
      <w:pPr>
        <w:rPr>
          <w:rFonts w:ascii="Helvetica" w:eastAsia="Calibri" w:hAnsi="Helvetica" w:cs="Helvetica"/>
          <w:color w:val="000000"/>
          <w:sz w:val="21"/>
          <w:szCs w:val="21"/>
          <w:u w:color="000000"/>
          <w14:textOutline w14:w="0" w14:cap="flat" w14:cmpd="sng" w14:algn="ctr">
            <w14:noFill/>
            <w14:prstDash w14:val="solid"/>
            <w14:bevel/>
          </w14:textOutline>
        </w:rPr>
      </w:pPr>
    </w:p>
    <w:p w14:paraId="4071A0F0" w14:textId="2CD32CFA" w:rsidR="00985E2C" w:rsidRPr="00575B7F" w:rsidRDefault="00985E2C" w:rsidP="00ED36A0">
      <w:pPr>
        <w:pStyle w:val="ListParagraph"/>
        <w:numPr>
          <w:ilvl w:val="0"/>
          <w:numId w:val="49"/>
        </w:numPr>
        <w:ind w:left="900" w:hanging="540"/>
        <w:rPr>
          <w:rStyle w:val="None"/>
          <w:rFonts w:ascii="Helvetica" w:hAnsi="Helvetica" w:cs="Helvetica"/>
          <w:sz w:val="24"/>
          <w:szCs w:val="24"/>
        </w:rPr>
      </w:pPr>
      <w:r w:rsidRPr="00575B7F">
        <w:rPr>
          <w:rStyle w:val="None"/>
          <w:rFonts w:ascii="Helvetica" w:hAnsi="Helvetica" w:cs="Helvetica"/>
          <w:sz w:val="24"/>
          <w:szCs w:val="24"/>
        </w:rPr>
        <w:t>Provide any care or physical assistance (e.g., don’t push resident’s wheelchair, help them transfer, assist with eating, etc.)</w:t>
      </w:r>
      <w:r w:rsidRPr="00575B7F">
        <w:rPr>
          <w:rStyle w:val="None"/>
          <w:rFonts w:ascii="Helvetica" w:hAnsi="Helvetica" w:cs="Helvetica"/>
          <w:sz w:val="24"/>
          <w:szCs w:val="24"/>
        </w:rPr>
        <w:tab/>
      </w:r>
    </w:p>
    <w:p w14:paraId="6237F2D3" w14:textId="3C713E80" w:rsidR="00985E2C" w:rsidRPr="00575B7F" w:rsidRDefault="00985E2C" w:rsidP="00ED36A0">
      <w:pPr>
        <w:pStyle w:val="ListParagraph"/>
        <w:numPr>
          <w:ilvl w:val="0"/>
          <w:numId w:val="49"/>
        </w:numPr>
        <w:ind w:left="900" w:hanging="540"/>
        <w:rPr>
          <w:rStyle w:val="None"/>
          <w:rFonts w:ascii="Helvetica" w:hAnsi="Helvetica" w:cs="Helvetica"/>
          <w:sz w:val="24"/>
          <w:szCs w:val="24"/>
        </w:rPr>
      </w:pPr>
      <w:r w:rsidRPr="00575B7F">
        <w:rPr>
          <w:rStyle w:val="None"/>
          <w:rFonts w:ascii="Helvetica" w:hAnsi="Helvetica" w:cs="Helvetica"/>
          <w:sz w:val="24"/>
          <w:szCs w:val="24"/>
        </w:rPr>
        <w:t>Give the resident anything other than program-related materials or resources (e.g., do not give food, drinks, medication, tobacco products, gifts, etc.)</w:t>
      </w:r>
      <w:r w:rsidRPr="00575B7F">
        <w:rPr>
          <w:rStyle w:val="None"/>
          <w:rFonts w:ascii="Helvetica" w:hAnsi="Helvetica" w:cs="Helvetica"/>
          <w:sz w:val="24"/>
          <w:szCs w:val="24"/>
        </w:rPr>
        <w:tab/>
      </w:r>
    </w:p>
    <w:p w14:paraId="176B681D" w14:textId="2A1E6543" w:rsidR="00985E2C" w:rsidRPr="00575B7F" w:rsidRDefault="00985E2C" w:rsidP="00ED36A0">
      <w:pPr>
        <w:pStyle w:val="ListParagraph"/>
        <w:numPr>
          <w:ilvl w:val="0"/>
          <w:numId w:val="49"/>
        </w:numPr>
        <w:ind w:left="900" w:hanging="540"/>
        <w:rPr>
          <w:rStyle w:val="None"/>
          <w:rFonts w:ascii="Helvetica" w:hAnsi="Helvetica" w:cs="Helvetica"/>
          <w:sz w:val="24"/>
          <w:szCs w:val="24"/>
        </w:rPr>
      </w:pPr>
      <w:r w:rsidRPr="00575B7F">
        <w:rPr>
          <w:rStyle w:val="None"/>
          <w:rFonts w:ascii="Helvetica" w:hAnsi="Helvetica" w:cs="Helvetica"/>
          <w:sz w:val="24"/>
          <w:szCs w:val="24"/>
        </w:rPr>
        <w:t xml:space="preserve">Treat the resident as a child </w:t>
      </w:r>
      <w:r w:rsidR="00566350">
        <w:rPr>
          <w:rStyle w:val="None"/>
          <w:rFonts w:ascii="Helvetica" w:hAnsi="Helvetica" w:cs="Helvetica"/>
          <w:sz w:val="24"/>
          <w:szCs w:val="24"/>
        </w:rPr>
        <w:t>(</w:t>
      </w:r>
      <w:r w:rsidRPr="00575B7F">
        <w:rPr>
          <w:rStyle w:val="None"/>
          <w:rFonts w:ascii="Helvetica" w:hAnsi="Helvetica" w:cs="Helvetica"/>
          <w:sz w:val="24"/>
          <w:szCs w:val="24"/>
        </w:rPr>
        <w:t>They have a lifetime of experience</w:t>
      </w:r>
      <w:r w:rsidR="00566350">
        <w:rPr>
          <w:rStyle w:val="None"/>
          <w:rFonts w:ascii="Helvetica" w:hAnsi="Helvetica" w:cs="Helvetica"/>
          <w:sz w:val="24"/>
          <w:szCs w:val="24"/>
        </w:rPr>
        <w:t>)</w:t>
      </w:r>
      <w:r w:rsidRPr="00575B7F">
        <w:rPr>
          <w:rStyle w:val="None"/>
          <w:rFonts w:ascii="Helvetica" w:hAnsi="Helvetica" w:cs="Helvetica"/>
          <w:sz w:val="24"/>
          <w:szCs w:val="24"/>
        </w:rPr>
        <w:tab/>
      </w:r>
    </w:p>
    <w:p w14:paraId="74261F4D" w14:textId="057D553C" w:rsidR="002E25B9" w:rsidRPr="00575B7F" w:rsidRDefault="00985E2C" w:rsidP="00ED36A0">
      <w:pPr>
        <w:pStyle w:val="ListParagraph"/>
        <w:numPr>
          <w:ilvl w:val="0"/>
          <w:numId w:val="49"/>
        </w:numPr>
        <w:ind w:left="900" w:hanging="540"/>
        <w:rPr>
          <w:rStyle w:val="None"/>
          <w:rFonts w:ascii="Helvetica" w:hAnsi="Helvetica" w:cs="Helvetica"/>
          <w:sz w:val="24"/>
          <w:szCs w:val="24"/>
        </w:rPr>
      </w:pPr>
      <w:r w:rsidRPr="00575B7F">
        <w:rPr>
          <w:rStyle w:val="None"/>
          <w:rFonts w:ascii="Helvetica" w:hAnsi="Helvetica" w:cs="Helvetica"/>
          <w:sz w:val="24"/>
          <w:szCs w:val="24"/>
        </w:rPr>
        <w:t>Diagnose or prescribe for a resident</w:t>
      </w:r>
      <w:r w:rsidRPr="00575B7F">
        <w:rPr>
          <w:rStyle w:val="None"/>
          <w:rFonts w:ascii="Helvetica" w:hAnsi="Helvetica" w:cs="Helvetica"/>
          <w:sz w:val="24"/>
          <w:szCs w:val="24"/>
        </w:rPr>
        <w:tab/>
      </w:r>
    </w:p>
    <w:p w14:paraId="0E85E3C0" w14:textId="343B8C94" w:rsidR="00985E2C" w:rsidRPr="00575B7F" w:rsidRDefault="00985E2C" w:rsidP="00ED36A0">
      <w:pPr>
        <w:pStyle w:val="ListParagraph"/>
        <w:numPr>
          <w:ilvl w:val="0"/>
          <w:numId w:val="49"/>
        </w:numPr>
        <w:ind w:left="900" w:hanging="540"/>
        <w:rPr>
          <w:rStyle w:val="None"/>
          <w:rFonts w:ascii="Helvetica" w:hAnsi="Helvetica" w:cs="Helvetica"/>
          <w:sz w:val="24"/>
          <w:szCs w:val="24"/>
        </w:rPr>
      </w:pPr>
      <w:bookmarkStart w:id="32" w:name="_Hlk79506058"/>
      <w:r w:rsidRPr="00575B7F">
        <w:rPr>
          <w:rStyle w:val="None"/>
          <w:rFonts w:ascii="Helvetica" w:hAnsi="Helvetica" w:cs="Helvetica"/>
          <w:sz w:val="24"/>
          <w:szCs w:val="24"/>
        </w:rPr>
        <w:t>Portray yourself as a surveyor or inspector</w:t>
      </w:r>
    </w:p>
    <w:p w14:paraId="2274B859" w14:textId="6B8CE2EE" w:rsidR="00526A66" w:rsidRPr="00575B7F" w:rsidRDefault="00985E2C" w:rsidP="00ED36A0">
      <w:pPr>
        <w:pStyle w:val="ListParagraph"/>
        <w:numPr>
          <w:ilvl w:val="0"/>
          <w:numId w:val="49"/>
        </w:numPr>
        <w:ind w:left="900" w:hanging="540"/>
        <w:rPr>
          <w:rStyle w:val="None"/>
          <w:rFonts w:ascii="Helvetica" w:hAnsi="Helvetica" w:cs="Helvetica"/>
        </w:rPr>
      </w:pPr>
      <w:r w:rsidRPr="00575B7F">
        <w:rPr>
          <w:rStyle w:val="None"/>
          <w:rFonts w:ascii="Helvetica" w:hAnsi="Helvetica" w:cs="Helvetica"/>
          <w:sz w:val="24"/>
          <w:szCs w:val="24"/>
        </w:rPr>
        <w:t>Make promises</w:t>
      </w:r>
      <w:bookmarkEnd w:id="32"/>
      <w:r w:rsidRPr="00575B7F">
        <w:rPr>
          <w:rStyle w:val="None"/>
          <w:rFonts w:ascii="Helvetica" w:hAnsi="Helvetica" w:cs="Helvetica"/>
          <w:sz w:val="24"/>
          <w:szCs w:val="24"/>
        </w:rPr>
        <w:tab/>
      </w:r>
    </w:p>
    <w:p w14:paraId="406A4E01" w14:textId="16EAA426" w:rsidR="00526A66" w:rsidRPr="00575B7F" w:rsidRDefault="00526A66" w:rsidP="00ED36A0">
      <w:pPr>
        <w:pStyle w:val="ListParagraph"/>
        <w:numPr>
          <w:ilvl w:val="0"/>
          <w:numId w:val="49"/>
        </w:numPr>
        <w:ind w:left="900" w:hanging="540"/>
        <w:rPr>
          <w:rStyle w:val="None"/>
          <w:rFonts w:ascii="Helvetica" w:hAnsi="Helvetica" w:cs="Helvetica"/>
        </w:rPr>
      </w:pPr>
      <w:r w:rsidRPr="00575B7F">
        <w:rPr>
          <w:rStyle w:val="None"/>
          <w:rFonts w:ascii="Helvetica" w:hAnsi="Helvetica" w:cs="Helvetica"/>
          <w:sz w:val="24"/>
          <w:szCs w:val="24"/>
        </w:rPr>
        <w:t>Use abbreviations, acronyms, or slang</w:t>
      </w:r>
    </w:p>
    <w:p w14:paraId="1C680B3F" w14:textId="42A7F7A2" w:rsidR="00526A66" w:rsidRPr="00575B7F" w:rsidRDefault="00526A66" w:rsidP="00ED36A0">
      <w:pPr>
        <w:pStyle w:val="ListParagraph"/>
        <w:numPr>
          <w:ilvl w:val="0"/>
          <w:numId w:val="49"/>
        </w:numPr>
        <w:ind w:left="900" w:hanging="540"/>
        <w:rPr>
          <w:rStyle w:val="None"/>
          <w:rFonts w:ascii="Helvetica" w:hAnsi="Helvetica" w:cs="Helvetica"/>
        </w:rPr>
      </w:pPr>
      <w:r w:rsidRPr="00575B7F">
        <w:rPr>
          <w:rStyle w:val="None"/>
          <w:rFonts w:ascii="Helvetica" w:hAnsi="Helvetica" w:cs="Helvetica"/>
          <w:sz w:val="24"/>
          <w:szCs w:val="24"/>
        </w:rPr>
        <w:t>Engage in arguments</w:t>
      </w:r>
    </w:p>
    <w:p w14:paraId="551CD538" w14:textId="40D3D3AC" w:rsidR="00526A66" w:rsidRPr="00575B7F" w:rsidRDefault="00526A66" w:rsidP="00ED36A0">
      <w:pPr>
        <w:pStyle w:val="ListParagraph"/>
        <w:numPr>
          <w:ilvl w:val="0"/>
          <w:numId w:val="49"/>
        </w:numPr>
        <w:ind w:left="900" w:hanging="540"/>
        <w:rPr>
          <w:rStyle w:val="None"/>
          <w:rFonts w:ascii="Helvetica" w:hAnsi="Helvetica" w:cs="Helvetica"/>
        </w:rPr>
      </w:pPr>
      <w:bookmarkStart w:id="33" w:name="_Hlk79506126"/>
      <w:r w:rsidRPr="00575B7F">
        <w:rPr>
          <w:rStyle w:val="None"/>
          <w:rFonts w:ascii="Helvetica" w:hAnsi="Helvetica" w:cs="Helvetica"/>
          <w:sz w:val="24"/>
          <w:szCs w:val="24"/>
        </w:rPr>
        <w:t>Voice criticism of any resident or the facility</w:t>
      </w:r>
    </w:p>
    <w:bookmarkEnd w:id="33"/>
    <w:p w14:paraId="02ACD897" w14:textId="196C54D0" w:rsidR="00DA72C0" w:rsidRPr="00575B7F" w:rsidRDefault="00526A66" w:rsidP="00ED36A0">
      <w:pPr>
        <w:pStyle w:val="ListParagraph"/>
        <w:numPr>
          <w:ilvl w:val="0"/>
          <w:numId w:val="49"/>
        </w:numPr>
        <w:ind w:left="900" w:hanging="540"/>
        <w:rPr>
          <w:rStyle w:val="None"/>
          <w:rFonts w:ascii="Helvetica" w:hAnsi="Helvetica" w:cs="Helvetica"/>
          <w:sz w:val="36"/>
          <w:szCs w:val="36"/>
        </w:rPr>
      </w:pPr>
      <w:r w:rsidRPr="4A8F94F0">
        <w:rPr>
          <w:rStyle w:val="None"/>
          <w:rFonts w:ascii="Helvetica" w:hAnsi="Helvetica" w:cs="Helvetica"/>
          <w:sz w:val="24"/>
          <w:szCs w:val="24"/>
        </w:rPr>
        <w:t>Provide business or legal advice</w:t>
      </w:r>
      <w:r w:rsidRPr="4A8F94F0">
        <w:rPr>
          <w:rStyle w:val="None"/>
          <w:rFonts w:ascii="Helvetica" w:hAnsi="Helvetica" w:cs="Helvetica"/>
          <w:sz w:val="36"/>
          <w:szCs w:val="36"/>
        </w:rPr>
        <w:br w:type="page"/>
      </w:r>
    </w:p>
    <w:p w14:paraId="09E4496C" w14:textId="77777777" w:rsidR="00E05B3B" w:rsidRDefault="00DA72C0" w:rsidP="00E114C7">
      <w:pPr>
        <w:pStyle w:val="Heading"/>
        <w:pBdr>
          <w:bottom w:val="single" w:sz="4" w:space="0" w:color="auto"/>
        </w:pBdr>
        <w:jc w:val="center"/>
        <w:rPr>
          <w:rStyle w:val="None"/>
          <w:rFonts w:ascii="Helvetica" w:hAnsi="Helvetica" w:cs="Helvetica"/>
          <w:b/>
          <w:bCs/>
          <w:sz w:val="56"/>
          <w:szCs w:val="56"/>
        </w:rPr>
      </w:pPr>
      <w:bookmarkStart w:id="34" w:name="_Toc80713952"/>
      <w:r w:rsidRPr="00E05B3B">
        <w:rPr>
          <w:rStyle w:val="None"/>
          <w:rFonts w:ascii="Helvetica" w:hAnsi="Helvetica" w:cs="Helvetica"/>
          <w:b/>
          <w:bCs/>
          <w:sz w:val="56"/>
          <w:szCs w:val="56"/>
        </w:rPr>
        <w:t xml:space="preserve">Section 3: </w:t>
      </w:r>
    </w:p>
    <w:p w14:paraId="3DDC2495" w14:textId="3B7EC8A6" w:rsidR="00DA72C0" w:rsidRPr="00E05B3B" w:rsidRDefault="00DA72C0" w:rsidP="00E114C7">
      <w:pPr>
        <w:pStyle w:val="Heading"/>
        <w:pBdr>
          <w:bottom w:val="single" w:sz="4" w:space="0" w:color="auto"/>
        </w:pBdr>
        <w:jc w:val="center"/>
        <w:rPr>
          <w:rStyle w:val="None"/>
          <w:rFonts w:ascii="Helvetica" w:eastAsia="Helvetica" w:hAnsi="Helvetica" w:cs="Helvetica"/>
          <w:b/>
          <w:bCs/>
          <w:sz w:val="52"/>
          <w:szCs w:val="52"/>
        </w:rPr>
      </w:pPr>
      <w:r w:rsidRPr="00E05B3B">
        <w:rPr>
          <w:rStyle w:val="None"/>
          <w:rFonts w:ascii="Helvetica" w:hAnsi="Helvetica" w:cs="Helvetica"/>
          <w:b/>
          <w:bCs/>
          <w:sz w:val="52"/>
          <w:szCs w:val="52"/>
        </w:rPr>
        <w:t>Facility Visits</w:t>
      </w:r>
      <w:bookmarkEnd w:id="34"/>
    </w:p>
    <w:p w14:paraId="411ED2A9" w14:textId="77777777" w:rsidR="00DA72C0" w:rsidRPr="00575B7F" w:rsidRDefault="00DA72C0" w:rsidP="00DA72C0">
      <w:pPr>
        <w:rPr>
          <w:rStyle w:val="None"/>
          <w:rFonts w:ascii="Helvetica" w:hAnsi="Helvetica" w:cs="Helvetica"/>
          <w:sz w:val="36"/>
          <w:szCs w:val="36"/>
        </w:rPr>
      </w:pPr>
    </w:p>
    <w:p w14:paraId="416C2CA0" w14:textId="6DF8DEA6" w:rsidR="00DA72C0" w:rsidRPr="00575B7F" w:rsidRDefault="00DA72C0">
      <w:pPr>
        <w:rPr>
          <w:rFonts w:ascii="Helvetica" w:hAnsi="Helvetica" w:cs="Helvetica"/>
        </w:rPr>
      </w:pPr>
      <w:r w:rsidRPr="00575B7F">
        <w:rPr>
          <w:rFonts w:ascii="Helvetica" w:hAnsi="Helvetica" w:cs="Helvetica"/>
        </w:rPr>
        <w:br w:type="page"/>
      </w:r>
    </w:p>
    <w:p w14:paraId="0361D721" w14:textId="0B5B659F" w:rsidR="003A1043" w:rsidRPr="00E05B3B" w:rsidRDefault="003A1043" w:rsidP="003A1043">
      <w:pPr>
        <w:pStyle w:val="Heading2"/>
        <w:rPr>
          <w:rFonts w:ascii="Helvetica" w:hAnsi="Helvetica" w:cs="Helvetica"/>
          <w:b/>
          <w:bCs/>
          <w:color w:val="000000" w:themeColor="text1"/>
          <w:sz w:val="40"/>
          <w:szCs w:val="40"/>
        </w:rPr>
      </w:pPr>
      <w:bookmarkStart w:id="35" w:name="_Toc80713953"/>
      <w:r w:rsidRPr="00E05B3B">
        <w:rPr>
          <w:rStyle w:val="None"/>
          <w:rFonts w:ascii="Helvetica" w:hAnsi="Helvetica" w:cs="Helvetica"/>
          <w:b/>
          <w:bCs/>
          <w:color w:val="000000" w:themeColor="text1"/>
          <w:sz w:val="40"/>
          <w:szCs w:val="40"/>
        </w:rPr>
        <w:t>Preparing for a Facility Visit</w:t>
      </w:r>
      <w:bookmarkEnd w:id="25"/>
      <w:bookmarkEnd w:id="35"/>
    </w:p>
    <w:p w14:paraId="38A99637" w14:textId="1EE303DB" w:rsidR="00FF133C" w:rsidRPr="00575B7F" w:rsidRDefault="00B33353" w:rsidP="001F7492">
      <w:pPr>
        <w:pStyle w:val="ListParagraph"/>
        <w:ind w:left="0"/>
        <w:jc w:val="both"/>
        <w:rPr>
          <w:rStyle w:val="None"/>
          <w:rFonts w:ascii="Helvetica" w:hAnsi="Helvetica" w:cs="Helvetica"/>
          <w:sz w:val="24"/>
          <w:szCs w:val="24"/>
        </w:rPr>
      </w:pPr>
      <w:bookmarkStart w:id="36" w:name="_Hlk77751630"/>
      <w:r w:rsidRPr="4A8F94F0">
        <w:rPr>
          <w:rStyle w:val="None"/>
          <w:rFonts w:ascii="Helvetica" w:hAnsi="Helvetica" w:cs="Helvetica"/>
          <w:sz w:val="24"/>
          <w:szCs w:val="24"/>
        </w:rPr>
        <w:t>Spending at least 10 hours in the field, which may include structured tours and shadowing with an experienced representative of the Office</w:t>
      </w:r>
      <w:r w:rsidR="00D12749">
        <w:rPr>
          <w:rStyle w:val="None"/>
          <w:rFonts w:ascii="Helvetica" w:hAnsi="Helvetica" w:cs="Helvetica"/>
          <w:sz w:val="24"/>
          <w:szCs w:val="24"/>
        </w:rPr>
        <w:t>;</w:t>
      </w:r>
      <w:r w:rsidRPr="4A8F94F0">
        <w:rPr>
          <w:rStyle w:val="None"/>
          <w:rFonts w:ascii="Helvetica" w:hAnsi="Helvetica" w:cs="Helvetica"/>
          <w:sz w:val="24"/>
          <w:szCs w:val="24"/>
        </w:rPr>
        <w:t xml:space="preserve"> meeting with resident councils</w:t>
      </w:r>
      <w:r w:rsidR="00372D3B">
        <w:rPr>
          <w:rStyle w:val="None"/>
          <w:rFonts w:ascii="Helvetica" w:hAnsi="Helvetica" w:cs="Helvetica"/>
          <w:sz w:val="24"/>
          <w:szCs w:val="24"/>
        </w:rPr>
        <w:t>;</w:t>
      </w:r>
      <w:r w:rsidRPr="4A8F94F0">
        <w:rPr>
          <w:rStyle w:val="None"/>
          <w:rFonts w:ascii="Helvetica" w:hAnsi="Helvetica" w:cs="Helvetica"/>
          <w:sz w:val="24"/>
          <w:szCs w:val="24"/>
        </w:rPr>
        <w:t xml:space="preserve"> etc., </w:t>
      </w:r>
      <w:r w:rsidR="00550AE8" w:rsidRPr="4A8F94F0">
        <w:rPr>
          <w:rStyle w:val="None"/>
          <w:rFonts w:ascii="Helvetica" w:hAnsi="Helvetica" w:cs="Helvetica"/>
          <w:sz w:val="24"/>
          <w:szCs w:val="24"/>
        </w:rPr>
        <w:t xml:space="preserve">is a minimum requirement of the certification process. Once designated, you will be able to independently visit long-term care facilities. </w:t>
      </w:r>
      <w:r w:rsidR="003A1043" w:rsidRPr="4A8F94F0">
        <w:rPr>
          <w:rStyle w:val="None"/>
          <w:rFonts w:ascii="Helvetica" w:hAnsi="Helvetica" w:cs="Helvetica"/>
          <w:sz w:val="24"/>
          <w:szCs w:val="24"/>
        </w:rPr>
        <w:t xml:space="preserve">Now that you understand the role of the Ombudsman program and residents’ rights, you can prepare for your first visit </w:t>
      </w:r>
      <w:r w:rsidR="00550AE8" w:rsidRPr="4A8F94F0">
        <w:rPr>
          <w:rStyle w:val="None"/>
          <w:rFonts w:ascii="Helvetica" w:hAnsi="Helvetica" w:cs="Helvetica"/>
          <w:sz w:val="24"/>
          <w:szCs w:val="24"/>
        </w:rPr>
        <w:t>to</w:t>
      </w:r>
      <w:r w:rsidR="00B253C6" w:rsidRPr="4A8F94F0">
        <w:rPr>
          <w:rStyle w:val="None"/>
          <w:rFonts w:ascii="Helvetica" w:hAnsi="Helvetica" w:cs="Helvetica"/>
          <w:sz w:val="24"/>
          <w:szCs w:val="24"/>
        </w:rPr>
        <w:t xml:space="preserve"> </w:t>
      </w:r>
      <w:r w:rsidR="003A1043" w:rsidRPr="4A8F94F0">
        <w:rPr>
          <w:rStyle w:val="None"/>
          <w:rFonts w:ascii="Helvetica" w:hAnsi="Helvetica" w:cs="Helvetica"/>
          <w:sz w:val="24"/>
          <w:szCs w:val="24"/>
        </w:rPr>
        <w:t>a facility with an experienced representative</w:t>
      </w:r>
      <w:r w:rsidR="00E77754" w:rsidRPr="4A8F94F0">
        <w:rPr>
          <w:rStyle w:val="None"/>
          <w:rFonts w:ascii="Helvetica" w:hAnsi="Helvetica" w:cs="Helvetica"/>
          <w:sz w:val="24"/>
          <w:szCs w:val="24"/>
        </w:rPr>
        <w:t xml:space="preserve">. </w:t>
      </w:r>
    </w:p>
    <w:p w14:paraId="56B3B964" w14:textId="77777777" w:rsidR="00B233D7" w:rsidRPr="00E05B3B" w:rsidRDefault="00B233D7" w:rsidP="00B233D7">
      <w:pPr>
        <w:pStyle w:val="Heading2"/>
        <w:rPr>
          <w:rStyle w:val="None"/>
          <w:rFonts w:ascii="Helvetica" w:hAnsi="Helvetica" w:cs="Helvetica"/>
          <w:b/>
          <w:bCs/>
          <w:color w:val="000000" w:themeColor="text1"/>
        </w:rPr>
      </w:pPr>
      <w:bookmarkStart w:id="37" w:name="_Toc68004438"/>
      <w:bookmarkStart w:id="38" w:name="_Toc80713954"/>
      <w:bookmarkEnd w:id="36"/>
      <w:r w:rsidRPr="00E05B3B">
        <w:rPr>
          <w:rStyle w:val="None"/>
          <w:rFonts w:ascii="Helvetica" w:hAnsi="Helvetica" w:cs="Helvetica"/>
          <w:b/>
          <w:bCs/>
          <w:color w:val="000000" w:themeColor="text1"/>
        </w:rPr>
        <w:t>Types of Facility Visits</w:t>
      </w:r>
      <w:bookmarkEnd w:id="37"/>
      <w:bookmarkEnd w:id="38"/>
    </w:p>
    <w:p w14:paraId="5BC2541B" w14:textId="2566BF8D" w:rsidR="00CB1A16" w:rsidRPr="00575B7F" w:rsidRDefault="00B233D7" w:rsidP="00CB1A16">
      <w:pPr>
        <w:pStyle w:val="Body"/>
        <w:jc w:val="both"/>
        <w:rPr>
          <w:rFonts w:ascii="Helvetica" w:hAnsi="Helvetica" w:cs="Helvetica"/>
          <w:sz w:val="24"/>
          <w:szCs w:val="24"/>
        </w:rPr>
      </w:pPr>
      <w:bookmarkStart w:id="39" w:name="_Hlk77752116"/>
      <w:r w:rsidRPr="00575B7F">
        <w:rPr>
          <w:rFonts w:ascii="Helvetica" w:hAnsi="Helvetica" w:cs="Helvetica"/>
          <w:sz w:val="24"/>
          <w:szCs w:val="24"/>
        </w:rPr>
        <w:t xml:space="preserve">There are two types of facility visits:  </w:t>
      </w:r>
      <w:r w:rsidR="00DF589C" w:rsidRPr="00E32323">
        <w:rPr>
          <w:rFonts w:ascii="Helvetica" w:hAnsi="Helvetica" w:cs="Helvetica"/>
          <w:i/>
          <w:iCs/>
          <w:sz w:val="24"/>
          <w:szCs w:val="24"/>
        </w:rPr>
        <w:t>routine access visits</w:t>
      </w:r>
      <w:r w:rsidR="00DF589C" w:rsidRPr="00575B7F">
        <w:rPr>
          <w:rFonts w:ascii="Helvetica" w:hAnsi="Helvetica" w:cs="Helvetica"/>
          <w:sz w:val="24"/>
          <w:szCs w:val="24"/>
        </w:rPr>
        <w:t xml:space="preserve"> and </w:t>
      </w:r>
      <w:r w:rsidR="00DF589C" w:rsidRPr="00E32323">
        <w:rPr>
          <w:rFonts w:ascii="Helvetica" w:hAnsi="Helvetica" w:cs="Helvetica"/>
          <w:i/>
          <w:iCs/>
          <w:sz w:val="24"/>
          <w:szCs w:val="24"/>
        </w:rPr>
        <w:t>complaint visits</w:t>
      </w:r>
      <w:r w:rsidR="00DF589C" w:rsidRPr="00575B7F">
        <w:rPr>
          <w:rFonts w:ascii="Helvetica" w:hAnsi="Helvetica" w:cs="Helvetica"/>
          <w:sz w:val="24"/>
          <w:szCs w:val="24"/>
        </w:rPr>
        <w:t>.</w:t>
      </w:r>
      <w:r w:rsidR="00E32323">
        <w:rPr>
          <w:rFonts w:ascii="Helvetica" w:hAnsi="Helvetica" w:cs="Helvetica"/>
          <w:sz w:val="24"/>
          <w:szCs w:val="24"/>
        </w:rPr>
        <w:t xml:space="preserve"> </w:t>
      </w:r>
      <w:r w:rsidR="00CB1A16" w:rsidRPr="00575B7F">
        <w:rPr>
          <w:rFonts w:ascii="Helvetica" w:hAnsi="Helvetica" w:cs="Helvetica"/>
          <w:sz w:val="24"/>
          <w:szCs w:val="24"/>
        </w:rPr>
        <w:t>To determine if a visit</w:t>
      </w:r>
      <w:r w:rsidR="001D2608">
        <w:rPr>
          <w:rFonts w:ascii="Helvetica" w:hAnsi="Helvetica" w:cs="Helvetica"/>
          <w:sz w:val="24"/>
          <w:szCs w:val="24"/>
        </w:rPr>
        <w:t xml:space="preserve"> is</w:t>
      </w:r>
      <w:r w:rsidR="00CB1A16" w:rsidRPr="00575B7F">
        <w:rPr>
          <w:rFonts w:ascii="Helvetica" w:hAnsi="Helvetica" w:cs="Helvetica"/>
          <w:sz w:val="24"/>
          <w:szCs w:val="24"/>
        </w:rPr>
        <w:t xml:space="preserve"> a routine access visit or a complaint visit, consider the actions taken during the visit.</w:t>
      </w:r>
      <w:r w:rsidR="00BC6781" w:rsidRPr="00575B7F">
        <w:rPr>
          <w:rStyle w:val="FootnoteReference"/>
          <w:rFonts w:ascii="Helvetica" w:hAnsi="Helvetica" w:cs="Helvetica"/>
          <w:sz w:val="24"/>
          <w:szCs w:val="24"/>
        </w:rPr>
        <w:footnoteReference w:id="10"/>
      </w:r>
      <w:r w:rsidR="00CB1A16" w:rsidRPr="00575B7F">
        <w:rPr>
          <w:rFonts w:ascii="Helvetica" w:hAnsi="Helvetica" w:cs="Helvetica"/>
          <w:sz w:val="24"/>
          <w:szCs w:val="24"/>
        </w:rPr>
        <w:t xml:space="preserve">  </w:t>
      </w:r>
      <w:r w:rsidR="00E32323" w:rsidRPr="00D0720B">
        <w:rPr>
          <w:rFonts w:ascii="Helvetica" w:hAnsi="Helvetica" w:cs="Helvetica"/>
          <w:sz w:val="24"/>
          <w:szCs w:val="24"/>
        </w:rPr>
        <w:t>Regardless of the type of visit</w:t>
      </w:r>
      <w:r w:rsidR="003911FC" w:rsidRPr="00D0720B">
        <w:rPr>
          <w:rFonts w:ascii="Helvetica" w:hAnsi="Helvetica" w:cs="Helvetica"/>
          <w:sz w:val="24"/>
          <w:szCs w:val="24"/>
        </w:rPr>
        <w:t>,</w:t>
      </w:r>
      <w:r w:rsidR="00E32323" w:rsidRPr="00D0720B">
        <w:rPr>
          <w:rFonts w:ascii="Helvetica" w:hAnsi="Helvetica" w:cs="Helvetica"/>
          <w:sz w:val="24"/>
          <w:szCs w:val="24"/>
        </w:rPr>
        <w:t xml:space="preserve"> all facility visits need to be documented (documentation is covered in more detail in Module </w:t>
      </w:r>
      <w:r w:rsidR="00BE5853" w:rsidRPr="00D0720B">
        <w:rPr>
          <w:rFonts w:ascii="Helvetica" w:hAnsi="Helvetica" w:cs="Helvetica"/>
          <w:sz w:val="24"/>
          <w:szCs w:val="24"/>
        </w:rPr>
        <w:t>10</w:t>
      </w:r>
      <w:r w:rsidR="00E32323" w:rsidRPr="00D0720B">
        <w:rPr>
          <w:rFonts w:ascii="Helvetica" w:hAnsi="Helvetica" w:cs="Helvetica"/>
          <w:sz w:val="24"/>
          <w:szCs w:val="24"/>
        </w:rPr>
        <w:t>).</w:t>
      </w:r>
      <w:r w:rsidR="00E32323" w:rsidRPr="00575B7F">
        <w:rPr>
          <w:rFonts w:ascii="Helvetica" w:hAnsi="Helvetica" w:cs="Helvetica"/>
          <w:sz w:val="24"/>
          <w:szCs w:val="24"/>
        </w:rPr>
        <w:t xml:space="preserve"> </w:t>
      </w:r>
    </w:p>
    <w:p w14:paraId="150F554B" w14:textId="5C2AEF09" w:rsidR="00CB1A16" w:rsidRPr="00575B7F" w:rsidRDefault="00CB1A16" w:rsidP="00CB1A16">
      <w:pPr>
        <w:pStyle w:val="Body"/>
        <w:spacing w:after="0"/>
        <w:rPr>
          <w:rFonts w:ascii="Helvetica" w:hAnsi="Helvetica" w:cs="Helvetica"/>
          <w:b/>
          <w:bCs/>
          <w:sz w:val="24"/>
          <w:szCs w:val="24"/>
          <w:lang w:val="fr-FR"/>
        </w:rPr>
      </w:pPr>
      <w:r w:rsidRPr="00575B7F">
        <w:rPr>
          <w:rFonts w:ascii="Helvetica" w:hAnsi="Helvetica" w:cs="Helvetica"/>
          <w:b/>
          <w:bCs/>
          <w:sz w:val="24"/>
          <w:szCs w:val="24"/>
          <w:lang w:val="fr-FR"/>
        </w:rPr>
        <w:t xml:space="preserve">Routine Access </w:t>
      </w:r>
      <w:r w:rsidRPr="00575B7F">
        <w:rPr>
          <w:rFonts w:ascii="Helvetica" w:hAnsi="Helvetica" w:cs="Helvetica"/>
          <w:b/>
          <w:bCs/>
          <w:sz w:val="24"/>
          <w:szCs w:val="24"/>
        </w:rPr>
        <w:t>Visit</w:t>
      </w:r>
      <w:r w:rsidR="009514CD" w:rsidRPr="00575B7F">
        <w:rPr>
          <w:rFonts w:ascii="Helvetica" w:hAnsi="Helvetica" w:cs="Helvetica"/>
          <w:b/>
          <w:bCs/>
          <w:sz w:val="24"/>
          <w:szCs w:val="24"/>
        </w:rPr>
        <w:t xml:space="preserve"> (Routine Visit)</w:t>
      </w:r>
    </w:p>
    <w:p w14:paraId="31EC70E4" w14:textId="5057E21D" w:rsidR="00B233D7" w:rsidRPr="00575B7F" w:rsidRDefault="009514CD" w:rsidP="00CB1A16">
      <w:pPr>
        <w:pStyle w:val="Body"/>
        <w:jc w:val="both"/>
        <w:rPr>
          <w:rFonts w:ascii="Helvetica" w:hAnsi="Helvetica" w:cs="Helvetica"/>
          <w:sz w:val="24"/>
          <w:szCs w:val="24"/>
        </w:rPr>
      </w:pPr>
      <w:r w:rsidRPr="00575B7F">
        <w:rPr>
          <w:rFonts w:ascii="Helvetica" w:hAnsi="Helvetica" w:cs="Helvetica"/>
          <w:sz w:val="24"/>
          <w:szCs w:val="24"/>
        </w:rPr>
        <w:t xml:space="preserve">Representatives are required to conduct routine visits that promote regular and timely access. </w:t>
      </w:r>
      <w:r w:rsidR="00133AE6">
        <w:rPr>
          <w:rFonts w:ascii="Helvetica" w:hAnsi="Helvetica" w:cs="Helvetica"/>
          <w:sz w:val="24"/>
          <w:szCs w:val="24"/>
        </w:rPr>
        <w:t xml:space="preserve">The National Ombudsman Reporting System (NORS) defines </w:t>
      </w:r>
      <w:r w:rsidR="00307B84" w:rsidRPr="00ED36A0">
        <w:rPr>
          <w:rFonts w:ascii="Helvetica" w:hAnsi="Helvetica" w:cs="Helvetica"/>
          <w:i/>
          <w:iCs/>
          <w:sz w:val="24"/>
          <w:szCs w:val="24"/>
        </w:rPr>
        <w:t>routine access</w:t>
      </w:r>
      <w:r w:rsidR="00307B84">
        <w:rPr>
          <w:rFonts w:ascii="Helvetica" w:hAnsi="Helvetica" w:cs="Helvetica"/>
          <w:sz w:val="24"/>
          <w:szCs w:val="24"/>
        </w:rPr>
        <w:t xml:space="preserve"> as a facility visited</w:t>
      </w:r>
      <w:r w:rsidR="003C266D">
        <w:rPr>
          <w:rFonts w:ascii="Helvetica" w:hAnsi="Helvetica" w:cs="Helvetica"/>
          <w:sz w:val="24"/>
          <w:szCs w:val="24"/>
        </w:rPr>
        <w:t>, not in response to a complaint, in all four quarters of the reporting period (federal fiscal year)</w:t>
      </w:r>
      <w:r w:rsidR="00ED36A0">
        <w:rPr>
          <w:rFonts w:ascii="Helvetica" w:hAnsi="Helvetica" w:cs="Helvetica"/>
          <w:sz w:val="24"/>
          <w:szCs w:val="24"/>
        </w:rPr>
        <w:t xml:space="preserve"> by representatives of the Office</w:t>
      </w:r>
      <w:r w:rsidR="003C266D">
        <w:rPr>
          <w:rFonts w:ascii="Helvetica" w:hAnsi="Helvetica" w:cs="Helvetica"/>
          <w:sz w:val="24"/>
          <w:szCs w:val="24"/>
        </w:rPr>
        <w:t>.</w:t>
      </w:r>
      <w:r w:rsidR="003A7EC3">
        <w:rPr>
          <w:rStyle w:val="FootnoteReference"/>
          <w:rFonts w:ascii="Helvetica" w:hAnsi="Helvetica" w:cs="Helvetica"/>
          <w:sz w:val="24"/>
          <w:szCs w:val="24"/>
        </w:rPr>
        <w:footnoteReference w:id="11"/>
      </w:r>
      <w:r w:rsidR="003A7EC3">
        <w:rPr>
          <w:rFonts w:ascii="Helvetica" w:hAnsi="Helvetica" w:cs="Helvetica"/>
          <w:sz w:val="24"/>
          <w:szCs w:val="24"/>
        </w:rPr>
        <w:t xml:space="preserve"> </w:t>
      </w:r>
      <w:r w:rsidR="00A41ED3" w:rsidRPr="002670A7">
        <w:rPr>
          <w:rFonts w:ascii="Helvetica" w:hAnsi="Helvetica" w:cs="Helvetica"/>
          <w:sz w:val="24"/>
          <w:szCs w:val="24"/>
        </w:rPr>
        <w:t>However, the frequency of visits is determined by your state’s policies and procedures. When you conduct activities in a facility, such as visit with multiple residents, share information about the Ombudsman program, and/or observe activities in the facility all may be considered part of a routine access visit.</w:t>
      </w:r>
      <w:r w:rsidR="00A41ED3" w:rsidRPr="00575B7F">
        <w:rPr>
          <w:rFonts w:ascii="Helvetica" w:hAnsi="Helvetica" w:cs="Helvetica"/>
          <w:sz w:val="24"/>
          <w:szCs w:val="24"/>
        </w:rPr>
        <w:t xml:space="preserve"> </w:t>
      </w:r>
      <w:r w:rsidR="00CB1A16" w:rsidRPr="00575B7F">
        <w:rPr>
          <w:rFonts w:ascii="Helvetica" w:hAnsi="Helvetica" w:cs="Helvetica"/>
          <w:sz w:val="24"/>
          <w:szCs w:val="24"/>
        </w:rPr>
        <w:t xml:space="preserve">Complaints </w:t>
      </w:r>
      <w:r w:rsidR="00BC6781" w:rsidRPr="00575B7F">
        <w:rPr>
          <w:rFonts w:ascii="Helvetica" w:hAnsi="Helvetica" w:cs="Helvetica"/>
          <w:sz w:val="24"/>
          <w:szCs w:val="24"/>
        </w:rPr>
        <w:t xml:space="preserve">may </w:t>
      </w:r>
      <w:r w:rsidR="00D51156" w:rsidRPr="00575B7F">
        <w:rPr>
          <w:rFonts w:ascii="Helvetica" w:hAnsi="Helvetica" w:cs="Helvetica"/>
          <w:sz w:val="24"/>
          <w:szCs w:val="24"/>
        </w:rPr>
        <w:t xml:space="preserve">also </w:t>
      </w:r>
      <w:r w:rsidR="00CB1A16" w:rsidRPr="00575B7F">
        <w:rPr>
          <w:rFonts w:ascii="Helvetica" w:hAnsi="Helvetica" w:cs="Helvetica"/>
          <w:sz w:val="24"/>
          <w:szCs w:val="24"/>
        </w:rPr>
        <w:t xml:space="preserve">be addressed during routine access visits </w:t>
      </w:r>
      <w:r w:rsidRPr="00575B7F">
        <w:rPr>
          <w:rFonts w:ascii="Helvetica" w:hAnsi="Helvetica" w:cs="Helvetica"/>
          <w:sz w:val="24"/>
          <w:szCs w:val="24"/>
        </w:rPr>
        <w:t>if</w:t>
      </w:r>
      <w:r w:rsidR="00CB1A16" w:rsidRPr="00575B7F">
        <w:rPr>
          <w:rFonts w:ascii="Helvetica" w:hAnsi="Helvetica" w:cs="Helvetica"/>
          <w:sz w:val="24"/>
          <w:szCs w:val="24"/>
        </w:rPr>
        <w:t xml:space="preserve"> other </w:t>
      </w:r>
      <w:r w:rsidR="00D51156" w:rsidRPr="00575B7F">
        <w:rPr>
          <w:rFonts w:ascii="Helvetica" w:hAnsi="Helvetica" w:cs="Helvetica"/>
          <w:sz w:val="24"/>
          <w:szCs w:val="24"/>
        </w:rPr>
        <w:t xml:space="preserve">program required </w:t>
      </w:r>
      <w:r w:rsidR="00CB1A16" w:rsidRPr="00575B7F">
        <w:rPr>
          <w:rFonts w:ascii="Helvetica" w:hAnsi="Helvetica" w:cs="Helvetica"/>
          <w:sz w:val="24"/>
          <w:szCs w:val="24"/>
        </w:rPr>
        <w:t>activities are conducted</w:t>
      </w:r>
      <w:r w:rsidR="007954B7" w:rsidRPr="00575B7F">
        <w:rPr>
          <w:rFonts w:ascii="Helvetica" w:hAnsi="Helvetica" w:cs="Helvetica"/>
          <w:sz w:val="24"/>
          <w:szCs w:val="24"/>
        </w:rPr>
        <w:t xml:space="preserve"> </w:t>
      </w:r>
      <w:r w:rsidRPr="00575B7F">
        <w:rPr>
          <w:rFonts w:ascii="Helvetica" w:hAnsi="Helvetica" w:cs="Helvetica"/>
          <w:sz w:val="24"/>
          <w:szCs w:val="24"/>
        </w:rPr>
        <w:t>as well</w:t>
      </w:r>
      <w:r w:rsidR="00E77754" w:rsidRPr="00575B7F">
        <w:rPr>
          <w:rFonts w:ascii="Helvetica" w:hAnsi="Helvetica" w:cs="Helvetica"/>
          <w:sz w:val="24"/>
          <w:szCs w:val="24"/>
        </w:rPr>
        <w:t xml:space="preserve">. </w:t>
      </w:r>
      <w:r w:rsidR="00D51156" w:rsidRPr="00575B7F">
        <w:rPr>
          <w:rFonts w:ascii="Helvetica" w:hAnsi="Helvetica" w:cs="Helvetica"/>
          <w:sz w:val="24"/>
          <w:szCs w:val="24"/>
        </w:rPr>
        <w:t xml:space="preserve">In fact, </w:t>
      </w:r>
      <w:r w:rsidR="007954B7" w:rsidRPr="00575B7F">
        <w:rPr>
          <w:rFonts w:ascii="Helvetica" w:hAnsi="Helvetica" w:cs="Helvetica"/>
          <w:sz w:val="24"/>
          <w:szCs w:val="24"/>
        </w:rPr>
        <w:t xml:space="preserve">you will often hear and follow up on complaints </w:t>
      </w:r>
      <w:r w:rsidR="00D51156" w:rsidRPr="00575B7F">
        <w:rPr>
          <w:rFonts w:ascii="Helvetica" w:hAnsi="Helvetica" w:cs="Helvetica"/>
          <w:sz w:val="24"/>
          <w:szCs w:val="24"/>
        </w:rPr>
        <w:t xml:space="preserve">during </w:t>
      </w:r>
      <w:r w:rsidR="007954B7" w:rsidRPr="00575B7F">
        <w:rPr>
          <w:rFonts w:ascii="Helvetica" w:hAnsi="Helvetica" w:cs="Helvetica"/>
          <w:sz w:val="24"/>
          <w:szCs w:val="24"/>
        </w:rPr>
        <w:t>routine access</w:t>
      </w:r>
      <w:r w:rsidR="00D51156" w:rsidRPr="00575B7F">
        <w:rPr>
          <w:rFonts w:ascii="Helvetica" w:hAnsi="Helvetica" w:cs="Helvetica"/>
          <w:sz w:val="24"/>
          <w:szCs w:val="24"/>
        </w:rPr>
        <w:t xml:space="preserve"> visits.</w:t>
      </w:r>
    </w:p>
    <w:p w14:paraId="4DCDACBD" w14:textId="1777B422" w:rsidR="00D51156" w:rsidRPr="00575B7F" w:rsidRDefault="00D51156" w:rsidP="00D51156">
      <w:pPr>
        <w:pStyle w:val="Body"/>
        <w:spacing w:after="0"/>
        <w:jc w:val="both"/>
        <w:rPr>
          <w:rStyle w:val="None"/>
          <w:rFonts w:ascii="Helvetica" w:hAnsi="Helvetica" w:cs="Helvetica"/>
          <w:b/>
          <w:bCs/>
          <w:sz w:val="24"/>
          <w:szCs w:val="24"/>
        </w:rPr>
      </w:pPr>
      <w:bookmarkStart w:id="40" w:name="_Hlk67843933"/>
      <w:r w:rsidRPr="00575B7F">
        <w:rPr>
          <w:rStyle w:val="None"/>
          <w:rFonts w:ascii="Helvetica" w:hAnsi="Helvetica" w:cs="Helvetica"/>
          <w:b/>
          <w:bCs/>
          <w:sz w:val="24"/>
          <w:szCs w:val="24"/>
        </w:rPr>
        <w:t>Complaint Visit</w:t>
      </w:r>
    </w:p>
    <w:p w14:paraId="14A2312B" w14:textId="652961A4" w:rsidR="00D51156" w:rsidRPr="00575B7F" w:rsidRDefault="00B253C6" w:rsidP="00D51156">
      <w:pPr>
        <w:pStyle w:val="Body"/>
        <w:jc w:val="both"/>
        <w:rPr>
          <w:rStyle w:val="None"/>
          <w:rFonts w:ascii="Helvetica" w:hAnsi="Helvetica" w:cs="Helvetica"/>
          <w:sz w:val="24"/>
          <w:szCs w:val="24"/>
        </w:rPr>
      </w:pPr>
      <w:r w:rsidRPr="00575B7F">
        <w:rPr>
          <w:rStyle w:val="None"/>
          <w:rFonts w:ascii="Helvetica" w:hAnsi="Helvetica" w:cs="Helvetica"/>
          <w:sz w:val="24"/>
          <w:szCs w:val="24"/>
        </w:rPr>
        <w:t>When</w:t>
      </w:r>
      <w:r w:rsidR="00D51156" w:rsidRPr="00575B7F">
        <w:rPr>
          <w:rStyle w:val="None"/>
          <w:rFonts w:ascii="Helvetica" w:hAnsi="Helvetica" w:cs="Helvetica"/>
          <w:sz w:val="24"/>
          <w:szCs w:val="24"/>
        </w:rPr>
        <w:t xml:space="preserve"> you visit the facility in response to a complaint and only conduct complaint-related activities, it is a complaint visit</w:t>
      </w:r>
      <w:r w:rsidR="00E77754" w:rsidRPr="00575B7F">
        <w:rPr>
          <w:rStyle w:val="None"/>
          <w:rFonts w:ascii="Helvetica" w:hAnsi="Helvetica" w:cs="Helvetica"/>
          <w:sz w:val="24"/>
          <w:szCs w:val="24"/>
        </w:rPr>
        <w:t xml:space="preserve">. </w:t>
      </w:r>
    </w:p>
    <w:p w14:paraId="67A72B57" w14:textId="26B512D0" w:rsidR="003A1043" w:rsidRPr="00E05B3B" w:rsidRDefault="003A1043" w:rsidP="003A1043">
      <w:pPr>
        <w:pStyle w:val="Heading3"/>
        <w:jc w:val="both"/>
        <w:rPr>
          <w:rFonts w:ascii="Helvetica" w:hAnsi="Helvetica" w:cs="Helvetica"/>
          <w:b/>
          <w:bCs/>
          <w:color w:val="000000" w:themeColor="text1"/>
        </w:rPr>
      </w:pPr>
      <w:bookmarkStart w:id="41" w:name="_Toc68004439"/>
      <w:bookmarkStart w:id="42" w:name="_Toc80713955"/>
      <w:bookmarkEnd w:id="39"/>
      <w:bookmarkEnd w:id="40"/>
      <w:r w:rsidRPr="00E05B3B">
        <w:rPr>
          <w:rStyle w:val="None"/>
          <w:rFonts w:ascii="Helvetica" w:hAnsi="Helvetica" w:cs="Helvetica"/>
          <w:b/>
          <w:bCs/>
          <w:color w:val="000000" w:themeColor="text1"/>
        </w:rPr>
        <w:t>Before You</w:t>
      </w:r>
      <w:r w:rsidR="00BF6578" w:rsidRPr="00E05B3B">
        <w:rPr>
          <w:rStyle w:val="None"/>
          <w:rFonts w:ascii="Helvetica" w:hAnsi="Helvetica" w:cs="Helvetica"/>
          <w:b/>
          <w:bCs/>
          <w:color w:val="000000" w:themeColor="text1"/>
        </w:rPr>
        <w:t>r</w:t>
      </w:r>
      <w:r w:rsidRPr="00E05B3B">
        <w:rPr>
          <w:rStyle w:val="None"/>
          <w:rFonts w:ascii="Helvetica" w:hAnsi="Helvetica" w:cs="Helvetica"/>
          <w:b/>
          <w:bCs/>
          <w:color w:val="000000" w:themeColor="text1"/>
        </w:rPr>
        <w:t xml:space="preserve"> Visit</w:t>
      </w:r>
      <w:bookmarkEnd w:id="41"/>
      <w:bookmarkEnd w:id="42"/>
    </w:p>
    <w:p w14:paraId="7329E36E" w14:textId="6AA069F0" w:rsidR="003A1043" w:rsidRPr="00B100D7" w:rsidRDefault="003A1043" w:rsidP="003A1043">
      <w:pPr>
        <w:pStyle w:val="Body"/>
        <w:jc w:val="both"/>
        <w:rPr>
          <w:rStyle w:val="None"/>
          <w:rFonts w:ascii="Helvetica" w:hAnsi="Helvetica" w:cs="Helvetica"/>
          <w:color w:val="000000" w:themeColor="text1"/>
          <w:sz w:val="24"/>
          <w:szCs w:val="24"/>
        </w:rPr>
      </w:pPr>
      <w:bookmarkStart w:id="43" w:name="_Hlk77752360"/>
      <w:r w:rsidRPr="4A8F94F0">
        <w:rPr>
          <w:rStyle w:val="None"/>
          <w:rFonts w:ascii="Helvetica" w:hAnsi="Helvetica" w:cs="Helvetica"/>
          <w:sz w:val="24"/>
          <w:szCs w:val="24"/>
        </w:rPr>
        <w:t xml:space="preserve">Many residents have weak immune </w:t>
      </w:r>
      <w:r w:rsidR="00550AE8" w:rsidRPr="4A8F94F0">
        <w:rPr>
          <w:rStyle w:val="None"/>
          <w:rFonts w:ascii="Helvetica" w:hAnsi="Helvetica" w:cs="Helvetica"/>
          <w:sz w:val="24"/>
          <w:szCs w:val="24"/>
        </w:rPr>
        <w:t>systems</w:t>
      </w:r>
      <w:r w:rsidRPr="4A8F94F0">
        <w:rPr>
          <w:rStyle w:val="None"/>
          <w:rFonts w:ascii="Helvetica" w:hAnsi="Helvetica" w:cs="Helvetica"/>
          <w:sz w:val="24"/>
          <w:szCs w:val="24"/>
        </w:rPr>
        <w:t xml:space="preserve"> </w:t>
      </w:r>
      <w:r w:rsidR="00B26C02" w:rsidRPr="4A8F94F0">
        <w:rPr>
          <w:rStyle w:val="None"/>
          <w:rFonts w:ascii="Helvetica" w:hAnsi="Helvetica" w:cs="Helvetica"/>
          <w:sz w:val="24"/>
          <w:szCs w:val="24"/>
        </w:rPr>
        <w:t xml:space="preserve">so </w:t>
      </w:r>
      <w:r w:rsidRPr="4A8F94F0">
        <w:rPr>
          <w:rStyle w:val="None"/>
          <w:rFonts w:ascii="Helvetica" w:hAnsi="Helvetica" w:cs="Helvetica"/>
          <w:sz w:val="24"/>
          <w:szCs w:val="24"/>
        </w:rPr>
        <w:t>common illnesses may be a serious concern</w:t>
      </w:r>
      <w:r w:rsidR="00F23661" w:rsidRPr="4A8F94F0">
        <w:rPr>
          <w:rStyle w:val="None"/>
          <w:rFonts w:ascii="Helvetica" w:hAnsi="Helvetica" w:cs="Helvetica"/>
          <w:sz w:val="24"/>
          <w:szCs w:val="24"/>
        </w:rPr>
        <w:t xml:space="preserve">. </w:t>
      </w:r>
      <w:r w:rsidRPr="4A8F94F0">
        <w:rPr>
          <w:rStyle w:val="None"/>
          <w:rFonts w:ascii="Helvetica" w:hAnsi="Helvetica" w:cs="Helvetica"/>
          <w:sz w:val="24"/>
          <w:szCs w:val="24"/>
        </w:rPr>
        <w:t>Residents live in close quarters</w:t>
      </w:r>
      <w:r w:rsidR="000C72CC" w:rsidRPr="4A8F94F0">
        <w:rPr>
          <w:rStyle w:val="None"/>
          <w:rFonts w:ascii="Helvetica" w:hAnsi="Helvetica" w:cs="Helvetica"/>
          <w:sz w:val="24"/>
          <w:szCs w:val="24"/>
        </w:rPr>
        <w:t>,</w:t>
      </w:r>
      <w:r w:rsidRPr="4A8F94F0">
        <w:rPr>
          <w:rStyle w:val="None"/>
          <w:rFonts w:ascii="Helvetica" w:hAnsi="Helvetica" w:cs="Helvetica"/>
          <w:sz w:val="24"/>
          <w:szCs w:val="24"/>
        </w:rPr>
        <w:t xml:space="preserve"> and it is not uncommon for infections to travel from one resident to another. </w:t>
      </w:r>
      <w:r w:rsidR="00146696" w:rsidRPr="4A8F94F0">
        <w:rPr>
          <w:rStyle w:val="None"/>
          <w:rFonts w:ascii="Helvetica" w:hAnsi="Helvetica" w:cs="Helvetica"/>
          <w:sz w:val="24"/>
          <w:szCs w:val="24"/>
        </w:rPr>
        <w:t xml:space="preserve">In addition to information discussed in this module, </w:t>
      </w:r>
      <w:r w:rsidR="004B2AEF" w:rsidRPr="4A8F94F0">
        <w:rPr>
          <w:rStyle w:val="None"/>
          <w:rFonts w:ascii="Helvetica" w:hAnsi="Helvetica" w:cs="Helvetica"/>
          <w:sz w:val="24"/>
          <w:szCs w:val="24"/>
        </w:rPr>
        <w:t>make sure to follow your program</w:t>
      </w:r>
      <w:r w:rsidR="004E6C25">
        <w:rPr>
          <w:rStyle w:val="None"/>
          <w:rFonts w:ascii="Helvetica" w:hAnsi="Helvetica" w:cs="Helvetica"/>
          <w:sz w:val="24"/>
          <w:szCs w:val="24"/>
        </w:rPr>
        <w:t>’</w:t>
      </w:r>
      <w:r w:rsidR="004B2AEF" w:rsidRPr="4A8F94F0">
        <w:rPr>
          <w:rStyle w:val="None"/>
          <w:rFonts w:ascii="Helvetica" w:hAnsi="Helvetica" w:cs="Helvetica"/>
          <w:sz w:val="24"/>
          <w:szCs w:val="24"/>
        </w:rPr>
        <w:t xml:space="preserve">s policies and procedures regarding conducting visits safely, especially </w:t>
      </w:r>
      <w:r w:rsidR="00442A8C" w:rsidRPr="4A8F94F0">
        <w:rPr>
          <w:rStyle w:val="None"/>
          <w:rFonts w:ascii="Helvetica" w:hAnsi="Helvetica" w:cs="Helvetica"/>
          <w:sz w:val="24"/>
          <w:szCs w:val="24"/>
        </w:rPr>
        <w:t>during potential exposure to communicable diseases</w:t>
      </w:r>
      <w:r w:rsidR="00B100D7" w:rsidRPr="4A8F94F0">
        <w:rPr>
          <w:rStyle w:val="None"/>
          <w:rFonts w:ascii="Helvetica" w:hAnsi="Helvetica" w:cs="Helvetica"/>
          <w:sz w:val="24"/>
          <w:szCs w:val="24"/>
        </w:rPr>
        <w:t xml:space="preserve"> </w:t>
      </w:r>
      <w:r w:rsidR="00442A8C" w:rsidRPr="4A8F94F0">
        <w:rPr>
          <w:rStyle w:val="None"/>
          <w:rFonts w:ascii="Helvetica" w:hAnsi="Helvetica" w:cs="Helvetica"/>
          <w:color w:val="000000" w:themeColor="text1"/>
          <w:sz w:val="24"/>
          <w:szCs w:val="24"/>
        </w:rPr>
        <w:t xml:space="preserve">such as COVID-19, influenza (flu), </w:t>
      </w:r>
      <w:r w:rsidR="00C875F8" w:rsidRPr="00C22E79">
        <w:rPr>
          <w:rStyle w:val="None"/>
          <w:rFonts w:ascii="Helvetica" w:hAnsi="Helvetica" w:cs="Helvetica"/>
          <w:color w:val="000000" w:themeColor="text1"/>
          <w:sz w:val="24"/>
          <w:szCs w:val="24"/>
        </w:rPr>
        <w:t>or</w:t>
      </w:r>
      <w:r w:rsidR="004E6C25">
        <w:rPr>
          <w:rStyle w:val="None"/>
          <w:rFonts w:ascii="Helvetica" w:hAnsi="Helvetica" w:cs="Helvetica"/>
          <w:color w:val="000000" w:themeColor="text1"/>
          <w:sz w:val="24"/>
          <w:szCs w:val="24"/>
        </w:rPr>
        <w:t xml:space="preserve"> </w:t>
      </w:r>
      <w:r w:rsidR="00442A8C" w:rsidRPr="4A8F94F0">
        <w:rPr>
          <w:rStyle w:val="None"/>
          <w:rFonts w:ascii="Helvetica" w:hAnsi="Helvetica" w:cs="Helvetica"/>
          <w:color w:val="000000" w:themeColor="text1"/>
          <w:sz w:val="24"/>
          <w:szCs w:val="24"/>
        </w:rPr>
        <w:t>gastroenteritis (stomach flu).</w:t>
      </w:r>
    </w:p>
    <w:p w14:paraId="7AB431F8" w14:textId="5DC94C63" w:rsidR="00FF133C" w:rsidRPr="00575B7F" w:rsidRDefault="009A5898" w:rsidP="003A1043">
      <w:pPr>
        <w:pStyle w:val="Body"/>
        <w:jc w:val="both"/>
        <w:rPr>
          <w:rStyle w:val="None"/>
          <w:rFonts w:ascii="Helvetica" w:hAnsi="Helvetica" w:cs="Helvetica"/>
          <w:color w:val="auto"/>
          <w:sz w:val="24"/>
          <w:szCs w:val="24"/>
          <w:u w:color="0070C0"/>
        </w:rPr>
      </w:pPr>
      <w:r>
        <w:rPr>
          <w:noProof/>
        </w:rPr>
        <w:drawing>
          <wp:anchor distT="0" distB="0" distL="114300" distR="114300" simplePos="0" relativeHeight="251679744" behindDoc="1" locked="0" layoutInCell="1" allowOverlap="1" wp14:anchorId="7EDC6475" wp14:editId="1DFDBF90">
            <wp:simplePos x="0" y="0"/>
            <wp:positionH relativeFrom="margin">
              <wp:align>left</wp:align>
            </wp:positionH>
            <wp:positionV relativeFrom="paragraph">
              <wp:posOffset>5715</wp:posOffset>
            </wp:positionV>
            <wp:extent cx="450850" cy="450850"/>
            <wp:effectExtent l="0" t="0" r="6350" b="0"/>
            <wp:wrapTight wrapText="bothSides">
              <wp:wrapPolygon edited="0">
                <wp:start x="0" y="913"/>
                <wp:lineTo x="0" y="10952"/>
                <wp:lineTo x="1825" y="17341"/>
                <wp:lineTo x="4563" y="20079"/>
                <wp:lineTo x="16428" y="20079"/>
                <wp:lineTo x="19166" y="17341"/>
                <wp:lineTo x="20992" y="10952"/>
                <wp:lineTo x="20992" y="913"/>
                <wp:lineTo x="0" y="913"/>
              </wp:wrapPolygon>
            </wp:wrapTight>
            <wp:docPr id="13" name="Graphic 13" descr="Remote learning langu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Remote learning language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0850" cy="450850"/>
                    </a:xfrm>
                    <a:prstGeom prst="rect">
                      <a:avLst/>
                    </a:prstGeom>
                  </pic:spPr>
                </pic:pic>
              </a:graphicData>
            </a:graphic>
          </wp:anchor>
        </w:drawing>
      </w:r>
      <w:r w:rsidR="00FF133C" w:rsidRPr="00FC3966">
        <w:rPr>
          <w:rStyle w:val="None"/>
          <w:rFonts w:ascii="Helvetica" w:hAnsi="Helvetica" w:cs="Helvetica"/>
          <w:color w:val="auto"/>
          <w:sz w:val="24"/>
          <w:szCs w:val="24"/>
          <w:u w:color="0070C0"/>
        </w:rPr>
        <w:t xml:space="preserve">Learn more about </w:t>
      </w:r>
      <w:hyperlink r:id="rId12" w:history="1">
        <w:r w:rsidR="00FF133C" w:rsidRPr="009A5898">
          <w:rPr>
            <w:rStyle w:val="Hyperlink"/>
            <w:rFonts w:ascii="Helvetica" w:hAnsi="Helvetica" w:cs="Helvetica"/>
            <w:i/>
            <w:iCs/>
            <w:color w:val="0000CC"/>
            <w:sz w:val="24"/>
            <w:szCs w:val="24"/>
            <w:u w:color="0000CC"/>
          </w:rPr>
          <w:t>Coronavirus Prevention in LTC Facilities: Information for Long-Term Care Ombudsman Programs</w:t>
        </w:r>
      </w:hyperlink>
      <w:r w:rsidR="00FF133C" w:rsidRPr="00FC3966">
        <w:rPr>
          <w:rStyle w:val="None"/>
          <w:rFonts w:ascii="Helvetica" w:hAnsi="Helvetica" w:cs="Helvetica"/>
          <w:color w:val="auto"/>
          <w:sz w:val="24"/>
          <w:szCs w:val="24"/>
          <w:u w:color="0070C0"/>
        </w:rPr>
        <w:t>.</w:t>
      </w:r>
      <w:r w:rsidR="00FF133C" w:rsidRPr="00FC3966">
        <w:rPr>
          <w:rStyle w:val="FootnoteReference"/>
          <w:rFonts w:ascii="Helvetica" w:hAnsi="Helvetica" w:cs="Helvetica"/>
          <w:color w:val="auto"/>
          <w:sz w:val="24"/>
          <w:szCs w:val="24"/>
          <w:u w:color="0070C0"/>
        </w:rPr>
        <w:footnoteReference w:id="12"/>
      </w:r>
      <w:r w:rsidR="00FF133C" w:rsidRPr="00575B7F">
        <w:rPr>
          <w:rStyle w:val="None"/>
          <w:rFonts w:ascii="Helvetica" w:hAnsi="Helvetica" w:cs="Helvetica"/>
          <w:color w:val="auto"/>
          <w:sz w:val="24"/>
          <w:szCs w:val="24"/>
          <w:u w:color="0070C0"/>
        </w:rPr>
        <w:t xml:space="preserve"> </w:t>
      </w:r>
    </w:p>
    <w:p w14:paraId="196A344F" w14:textId="791332BA" w:rsidR="00B27ABF" w:rsidRPr="00C22E79" w:rsidRDefault="00602C1F" w:rsidP="00142822">
      <w:pPr>
        <w:pStyle w:val="Body"/>
        <w:spacing w:after="0"/>
        <w:jc w:val="both"/>
        <w:rPr>
          <w:rStyle w:val="None"/>
          <w:rFonts w:ascii="Helvetica" w:hAnsi="Helvetica" w:cs="Helvetica"/>
          <w:sz w:val="24"/>
          <w:szCs w:val="24"/>
        </w:rPr>
      </w:pPr>
      <w:r w:rsidRPr="00575B7F">
        <w:rPr>
          <w:rStyle w:val="None"/>
          <w:rFonts w:ascii="Helvetica" w:hAnsi="Helvetica" w:cs="Helvetica"/>
          <w:sz w:val="24"/>
          <w:szCs w:val="24"/>
        </w:rPr>
        <w:t>Familiarize yourself with the facility by</w:t>
      </w:r>
      <w:r w:rsidR="00FB3060">
        <w:rPr>
          <w:rStyle w:val="None"/>
          <w:rFonts w:ascii="Helvetica" w:hAnsi="Helvetica" w:cs="Helvetica"/>
          <w:sz w:val="24"/>
          <w:szCs w:val="24"/>
        </w:rPr>
        <w:t xml:space="preserve"> </w:t>
      </w:r>
      <w:r w:rsidR="00FB3060" w:rsidRPr="00C22E79">
        <w:rPr>
          <w:rStyle w:val="None"/>
          <w:rFonts w:ascii="Helvetica" w:hAnsi="Helvetica" w:cs="Helvetica"/>
          <w:sz w:val="24"/>
          <w:szCs w:val="24"/>
        </w:rPr>
        <w:t>reviewing</w:t>
      </w:r>
      <w:r w:rsidRPr="00C22E79">
        <w:rPr>
          <w:rStyle w:val="None"/>
          <w:rFonts w:ascii="Helvetica" w:hAnsi="Helvetica" w:cs="Helvetica"/>
          <w:sz w:val="24"/>
          <w:szCs w:val="24"/>
        </w:rPr>
        <w:t>:</w:t>
      </w:r>
    </w:p>
    <w:p w14:paraId="2B6573FC" w14:textId="60DFA43D" w:rsidR="002B7566" w:rsidRPr="00C22E79" w:rsidRDefault="00FF133C" w:rsidP="00ED36A0">
      <w:pPr>
        <w:pStyle w:val="Body"/>
        <w:numPr>
          <w:ilvl w:val="3"/>
          <w:numId w:val="41"/>
        </w:numPr>
        <w:spacing w:after="0"/>
        <w:ind w:left="720"/>
        <w:jc w:val="both"/>
        <w:rPr>
          <w:rStyle w:val="None"/>
          <w:rFonts w:ascii="Helvetica" w:eastAsia="Arial Unicode MS" w:hAnsi="Helvetica" w:cs="Helvetica"/>
          <w:color w:val="auto"/>
          <w:sz w:val="24"/>
          <w:szCs w:val="24"/>
          <w14:textOutline w14:w="0" w14:cap="rnd" w14:cmpd="sng" w14:algn="ctr">
            <w14:noFill/>
            <w14:prstDash w14:val="solid"/>
            <w14:bevel/>
          </w14:textOutline>
        </w:rPr>
      </w:pPr>
      <w:r w:rsidRPr="00C22E79">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665408" behindDoc="1" locked="0" layoutInCell="1" allowOverlap="1" wp14:anchorId="1169AAFC" wp14:editId="2242A8DA">
                <wp:simplePos x="0" y="0"/>
                <wp:positionH relativeFrom="margin">
                  <wp:align>right</wp:align>
                </wp:positionH>
                <wp:positionV relativeFrom="paragraph">
                  <wp:posOffset>108254</wp:posOffset>
                </wp:positionV>
                <wp:extent cx="2124075" cy="1238250"/>
                <wp:effectExtent l="19050" t="95250" r="47625" b="38100"/>
                <wp:wrapTight wrapText="bothSides">
                  <wp:wrapPolygon edited="0">
                    <wp:start x="8717" y="-1662"/>
                    <wp:lineTo x="-194" y="-1662"/>
                    <wp:lineTo x="-194" y="21932"/>
                    <wp:lineTo x="21891" y="21932"/>
                    <wp:lineTo x="21891" y="-1662"/>
                    <wp:lineTo x="15304" y="-1662"/>
                    <wp:lineTo x="8717" y="-166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38250"/>
                        </a:xfrm>
                        <a:custGeom>
                          <a:avLst/>
                          <a:gdLst>
                            <a:gd name="connsiteX0" fmla="*/ 0 w 2124075"/>
                            <a:gd name="connsiteY0" fmla="*/ 0 h 1238250"/>
                            <a:gd name="connsiteX1" fmla="*/ 2124075 w 2124075"/>
                            <a:gd name="connsiteY1" fmla="*/ 0 h 1238250"/>
                            <a:gd name="connsiteX2" fmla="*/ 2124075 w 2124075"/>
                            <a:gd name="connsiteY2" fmla="*/ 1238250 h 1238250"/>
                            <a:gd name="connsiteX3" fmla="*/ 0 w 2124075"/>
                            <a:gd name="connsiteY3" fmla="*/ 1238250 h 1238250"/>
                            <a:gd name="connsiteX4" fmla="*/ 0 w 2124075"/>
                            <a:gd name="connsiteY4" fmla="*/ 0 h 12382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24075" h="1238250" fill="none" extrusionOk="0">
                              <a:moveTo>
                                <a:pt x="0" y="0"/>
                              </a:moveTo>
                              <a:cubicBezTo>
                                <a:pt x="290226" y="-33775"/>
                                <a:pt x="1357458" y="138873"/>
                                <a:pt x="2124075" y="0"/>
                              </a:cubicBezTo>
                              <a:cubicBezTo>
                                <a:pt x="2094742" y="487592"/>
                                <a:pt x="2177675" y="1065415"/>
                                <a:pt x="2124075" y="1238250"/>
                              </a:cubicBezTo>
                              <a:cubicBezTo>
                                <a:pt x="1446242" y="1100920"/>
                                <a:pt x="500964" y="1100394"/>
                                <a:pt x="0" y="1238250"/>
                              </a:cubicBezTo>
                              <a:cubicBezTo>
                                <a:pt x="-67495" y="1108048"/>
                                <a:pt x="83211" y="242737"/>
                                <a:pt x="0" y="0"/>
                              </a:cubicBezTo>
                              <a:close/>
                            </a:path>
                            <a:path w="2124075" h="1238250" stroke="0" extrusionOk="0">
                              <a:moveTo>
                                <a:pt x="0" y="0"/>
                              </a:moveTo>
                              <a:cubicBezTo>
                                <a:pt x="775802" y="-101487"/>
                                <a:pt x="1388108" y="-162162"/>
                                <a:pt x="2124075" y="0"/>
                              </a:cubicBezTo>
                              <a:cubicBezTo>
                                <a:pt x="2021681" y="449200"/>
                                <a:pt x="2180551" y="760964"/>
                                <a:pt x="2124075" y="1238250"/>
                              </a:cubicBezTo>
                              <a:cubicBezTo>
                                <a:pt x="1085251" y="1288315"/>
                                <a:pt x="646055" y="1079801"/>
                                <a:pt x="0" y="1238250"/>
                              </a:cubicBezTo>
                              <a:cubicBezTo>
                                <a:pt x="98076" y="962740"/>
                                <a:pt x="54615" y="177158"/>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1B4A12D2" w14:textId="44A0CC28" w:rsidR="00D41657" w:rsidRPr="0099012F" w:rsidRDefault="00D41657" w:rsidP="0099012F">
                            <w:pPr>
                              <w:jc w:val="center"/>
                              <w:rPr>
                                <w:rFonts w:ascii="Helvetica" w:hAnsi="Helvetica" w:cs="Helvetica"/>
                              </w:rPr>
                            </w:pPr>
                            <w:r w:rsidRPr="0099012F">
                              <w:rPr>
                                <w:rFonts w:ascii="Helvetica" w:hAnsi="Helvetica" w:cs="Helvetica"/>
                              </w:rPr>
                              <w:t xml:space="preserve">To protect yourself and residents </w:t>
                            </w:r>
                            <w:r w:rsidRPr="000204FE">
                              <w:rPr>
                                <w:rFonts w:ascii="Helvetica" w:hAnsi="Helvetica" w:cs="Helvetica"/>
                                <w:b/>
                                <w:bCs/>
                              </w:rPr>
                              <w:t>do not visit</w:t>
                            </w:r>
                            <w:r w:rsidRPr="0099012F">
                              <w:rPr>
                                <w:rFonts w:ascii="Helvetica" w:hAnsi="Helvetica" w:cs="Helvetica"/>
                              </w:rPr>
                              <w:t xml:space="preserve"> a facility if you think you are coming down with a cold, the flu, or another contagious illness.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9AAFC" id="_x0000_s1030" type="#_x0000_t202" style="position:absolute;left:0;text-align:left;margin-left:116.05pt;margin-top:8.5pt;width:167.25pt;height:97.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" fillcolor="#dce6f2" strokecolor="#002060" strokeweight="1.5pt">
                <v:textbox>
                  <w:txbxContent>
                    <w:p w14:paraId="1B4A12D2" w14:textId="44A0CC28" w:rsidR="00D41657" w:rsidRPr="0099012F" w:rsidRDefault="00D41657" w:rsidP="0099012F">
                      <w:pPr>
                        <w:jc w:val="center"/>
                        <w:rPr>
                          <w:rFonts w:ascii="Helvetica" w:hAnsi="Helvetica" w:cs="Helvetica"/>
                        </w:rPr>
                      </w:pPr>
                      <w:r w:rsidRPr="0099012F">
                        <w:rPr>
                          <w:rFonts w:ascii="Helvetica" w:hAnsi="Helvetica" w:cs="Helvetica"/>
                        </w:rPr>
                        <w:t xml:space="preserve">To protect yourself and residents </w:t>
                      </w:r>
                      <w:r w:rsidRPr="000204FE">
                        <w:rPr>
                          <w:rFonts w:ascii="Helvetica" w:hAnsi="Helvetica" w:cs="Helvetica"/>
                          <w:b/>
                          <w:bCs/>
                        </w:rPr>
                        <w:t>do not visit</w:t>
                      </w:r>
                      <w:r w:rsidRPr="0099012F">
                        <w:rPr>
                          <w:rFonts w:ascii="Helvetica" w:hAnsi="Helvetica" w:cs="Helvetica"/>
                        </w:rPr>
                        <w:t xml:space="preserve"> a facility if you think you are coming down with a cold, the flu, or another contagious illness.</w:t>
                      </w:r>
                    </w:p>
                  </w:txbxContent>
                </v:textbox>
                <w10:wrap type="tight" anchorx="margin"/>
              </v:shape>
            </w:pict>
          </mc:Fallback>
        </mc:AlternateContent>
      </w:r>
      <w:r w:rsidR="00A628AD">
        <w:rPr>
          <w:rStyle w:val="None"/>
          <w:rFonts w:ascii="Helvetica" w:hAnsi="Helvetica" w:cs="Helvetica"/>
          <w:sz w:val="24"/>
          <w:szCs w:val="24"/>
        </w:rPr>
        <w:t>P</w:t>
      </w:r>
      <w:r w:rsidR="00A628AD" w:rsidRPr="00C22E79">
        <w:rPr>
          <w:rStyle w:val="None"/>
          <w:rFonts w:ascii="Helvetica" w:hAnsi="Helvetica" w:cs="Helvetica"/>
          <w:sz w:val="24"/>
          <w:szCs w:val="24"/>
        </w:rPr>
        <w:t>revious</w:t>
      </w:r>
      <w:r w:rsidR="003A1043" w:rsidRPr="00C22E79">
        <w:rPr>
          <w:rStyle w:val="None"/>
          <w:rFonts w:ascii="Helvetica" w:hAnsi="Helvetica" w:cs="Helvetica"/>
          <w:sz w:val="24"/>
          <w:szCs w:val="24"/>
        </w:rPr>
        <w:t xml:space="preserve"> LTCOP activities</w:t>
      </w:r>
    </w:p>
    <w:p w14:paraId="14EA9105" w14:textId="6D22E94E" w:rsidR="002B7566" w:rsidRPr="00C22E79" w:rsidRDefault="00C22E79" w:rsidP="00ED36A0">
      <w:pPr>
        <w:pStyle w:val="Body"/>
        <w:numPr>
          <w:ilvl w:val="0"/>
          <w:numId w:val="41"/>
        </w:numPr>
        <w:spacing w:after="0"/>
        <w:jc w:val="both"/>
        <w:rPr>
          <w:rStyle w:val="None"/>
          <w:rFonts w:ascii="Helvetica" w:hAnsi="Helvetica" w:cs="Helvetica"/>
          <w:sz w:val="24"/>
          <w:szCs w:val="24"/>
        </w:rPr>
      </w:pPr>
      <w:r>
        <w:rPr>
          <w:rStyle w:val="None"/>
          <w:rFonts w:ascii="Helvetica" w:hAnsi="Helvetica" w:cs="Helvetica"/>
          <w:sz w:val="24"/>
          <w:szCs w:val="24"/>
        </w:rPr>
        <w:t>N</w:t>
      </w:r>
      <w:r w:rsidR="002B7566" w:rsidRPr="00C22E79">
        <w:rPr>
          <w:rStyle w:val="None"/>
          <w:rFonts w:ascii="Helvetica" w:hAnsi="Helvetica" w:cs="Helvetica"/>
          <w:sz w:val="24"/>
          <w:szCs w:val="24"/>
        </w:rPr>
        <w:t>otes from the last visit</w:t>
      </w:r>
      <w:r w:rsidR="003A1043" w:rsidRPr="00C22E79">
        <w:rPr>
          <w:rStyle w:val="None"/>
          <w:rFonts w:ascii="Helvetica" w:hAnsi="Helvetica" w:cs="Helvetica"/>
          <w:sz w:val="24"/>
          <w:szCs w:val="24"/>
        </w:rPr>
        <w:t xml:space="preserve"> </w:t>
      </w:r>
    </w:p>
    <w:p w14:paraId="372BA493" w14:textId="21ACD517" w:rsidR="002B7566" w:rsidRPr="00C22E79" w:rsidRDefault="00C22E79" w:rsidP="00ED36A0">
      <w:pPr>
        <w:pStyle w:val="Body"/>
        <w:numPr>
          <w:ilvl w:val="0"/>
          <w:numId w:val="41"/>
        </w:numPr>
        <w:spacing w:after="0"/>
        <w:jc w:val="both"/>
        <w:rPr>
          <w:rStyle w:val="None"/>
          <w:rFonts w:ascii="Helvetica" w:hAnsi="Helvetica" w:cs="Helvetica"/>
          <w:sz w:val="24"/>
          <w:szCs w:val="24"/>
        </w:rPr>
      </w:pPr>
      <w:r>
        <w:rPr>
          <w:rStyle w:val="None"/>
          <w:rFonts w:ascii="Helvetica" w:hAnsi="Helvetica" w:cs="Helvetica"/>
          <w:sz w:val="24"/>
          <w:szCs w:val="24"/>
        </w:rPr>
        <w:t>C</w:t>
      </w:r>
      <w:r w:rsidR="003A1043" w:rsidRPr="00C22E79">
        <w:rPr>
          <w:rStyle w:val="None"/>
          <w:rFonts w:ascii="Helvetica" w:hAnsi="Helvetica" w:cs="Helvetica"/>
          <w:sz w:val="24"/>
          <w:szCs w:val="24"/>
        </w:rPr>
        <w:t xml:space="preserve">urrent </w:t>
      </w:r>
      <w:r w:rsidR="00FB3060" w:rsidRPr="00C22E79">
        <w:rPr>
          <w:rStyle w:val="None"/>
          <w:rFonts w:ascii="Helvetica" w:hAnsi="Helvetica" w:cs="Helvetica"/>
          <w:sz w:val="24"/>
          <w:szCs w:val="24"/>
        </w:rPr>
        <w:t>and</w:t>
      </w:r>
      <w:r w:rsidR="008F4DF3" w:rsidRPr="00C22E79">
        <w:rPr>
          <w:rStyle w:val="None"/>
          <w:rFonts w:ascii="Helvetica" w:hAnsi="Helvetica" w:cs="Helvetica"/>
          <w:sz w:val="24"/>
          <w:szCs w:val="24"/>
        </w:rPr>
        <w:t>/or</w:t>
      </w:r>
      <w:r w:rsidR="00FB3060" w:rsidRPr="00C22E79">
        <w:rPr>
          <w:rStyle w:val="None"/>
          <w:rFonts w:ascii="Helvetica" w:hAnsi="Helvetica" w:cs="Helvetica"/>
          <w:sz w:val="24"/>
          <w:szCs w:val="24"/>
        </w:rPr>
        <w:t xml:space="preserve"> recent </w:t>
      </w:r>
      <w:r w:rsidR="003A1043" w:rsidRPr="00C22E79">
        <w:rPr>
          <w:rStyle w:val="None"/>
          <w:rFonts w:ascii="Helvetica" w:hAnsi="Helvetica" w:cs="Helvetica"/>
          <w:sz w:val="24"/>
          <w:szCs w:val="24"/>
        </w:rPr>
        <w:t xml:space="preserve">LTCOP cases </w:t>
      </w:r>
    </w:p>
    <w:p w14:paraId="54E824C0" w14:textId="4662BE0B" w:rsidR="002B7566" w:rsidRPr="00C22E79" w:rsidRDefault="00C22E79" w:rsidP="00ED36A0">
      <w:pPr>
        <w:pStyle w:val="Body"/>
        <w:numPr>
          <w:ilvl w:val="0"/>
          <w:numId w:val="41"/>
        </w:numPr>
        <w:spacing w:after="0"/>
        <w:jc w:val="both"/>
        <w:rPr>
          <w:rStyle w:val="None"/>
          <w:rFonts w:ascii="Helvetica" w:hAnsi="Helvetica" w:cs="Helvetica"/>
          <w:sz w:val="24"/>
          <w:szCs w:val="24"/>
        </w:rPr>
      </w:pPr>
      <w:r>
        <w:rPr>
          <w:rStyle w:val="None"/>
          <w:rFonts w:ascii="Helvetica" w:hAnsi="Helvetica" w:cs="Helvetica"/>
          <w:sz w:val="24"/>
          <w:szCs w:val="24"/>
        </w:rPr>
        <w:t>T</w:t>
      </w:r>
      <w:r w:rsidR="003A1043" w:rsidRPr="00C22E79">
        <w:rPr>
          <w:rStyle w:val="None"/>
          <w:rFonts w:ascii="Helvetica" w:hAnsi="Helvetica" w:cs="Helvetica"/>
          <w:sz w:val="24"/>
          <w:szCs w:val="24"/>
        </w:rPr>
        <w:t>he Ombudsman program’s experience with the facility during conversations with your supervisor</w:t>
      </w:r>
    </w:p>
    <w:p w14:paraId="1626A825" w14:textId="1A8FE3C2" w:rsidR="00B3036C" w:rsidRPr="00C22E79" w:rsidRDefault="00C22E79" w:rsidP="00ED36A0">
      <w:pPr>
        <w:pStyle w:val="Body"/>
        <w:numPr>
          <w:ilvl w:val="0"/>
          <w:numId w:val="41"/>
        </w:numPr>
        <w:spacing w:after="0"/>
        <w:jc w:val="both"/>
        <w:rPr>
          <w:rStyle w:val="None"/>
          <w:rFonts w:ascii="Helvetica" w:hAnsi="Helvetica" w:cs="Helvetica"/>
          <w:sz w:val="24"/>
          <w:szCs w:val="24"/>
        </w:rPr>
      </w:pPr>
      <w:r>
        <w:rPr>
          <w:rStyle w:val="None"/>
          <w:rFonts w:ascii="Helvetica" w:hAnsi="Helvetica" w:cs="Helvetica"/>
          <w:sz w:val="24"/>
          <w:szCs w:val="24"/>
        </w:rPr>
        <w:t>T</w:t>
      </w:r>
      <w:r w:rsidR="00B3036C" w:rsidRPr="00C22E79">
        <w:rPr>
          <w:rStyle w:val="None"/>
          <w:rFonts w:ascii="Helvetica" w:hAnsi="Helvetica" w:cs="Helvetica"/>
          <w:sz w:val="24"/>
          <w:szCs w:val="24"/>
        </w:rPr>
        <w:t>he most recent annual survey/licensing or certification inspections and any regulatory agency complaint reports</w:t>
      </w:r>
    </w:p>
    <w:p w14:paraId="0A3D1DF2" w14:textId="77777777" w:rsidR="0099012F" w:rsidRPr="0099012F" w:rsidRDefault="0099012F" w:rsidP="00B3036C">
      <w:pPr>
        <w:pStyle w:val="Body"/>
        <w:jc w:val="both"/>
        <w:rPr>
          <w:rStyle w:val="None"/>
          <w:rFonts w:ascii="Helvetica" w:hAnsi="Helvetica" w:cs="Helvetica"/>
          <w:i/>
          <w:iCs/>
          <w:color w:val="0000CC"/>
          <w:sz w:val="10"/>
          <w:szCs w:val="10"/>
        </w:rPr>
      </w:pPr>
    </w:p>
    <w:p w14:paraId="14D77BA4" w14:textId="601FEEF8" w:rsidR="008F4DF3" w:rsidRDefault="003A1043" w:rsidP="003A1043">
      <w:pPr>
        <w:pStyle w:val="Body"/>
        <w:jc w:val="both"/>
        <w:rPr>
          <w:rStyle w:val="None"/>
          <w:rFonts w:ascii="Helvetica" w:hAnsi="Helvetica" w:cs="Helvetica"/>
          <w:sz w:val="24"/>
          <w:szCs w:val="24"/>
        </w:rPr>
      </w:pPr>
      <w:r w:rsidRPr="4A8F94F0">
        <w:rPr>
          <w:rStyle w:val="None"/>
          <w:rFonts w:ascii="Helvetica" w:hAnsi="Helvetica" w:cs="Helvetica"/>
          <w:sz w:val="24"/>
          <w:szCs w:val="24"/>
        </w:rPr>
        <w:t xml:space="preserve">Supervisors may be able to </w:t>
      </w:r>
      <w:r w:rsidR="00550AE8" w:rsidRPr="4A8F94F0">
        <w:rPr>
          <w:rStyle w:val="None"/>
          <w:rFonts w:ascii="Helvetica" w:hAnsi="Helvetica" w:cs="Helvetica"/>
          <w:sz w:val="24"/>
          <w:szCs w:val="24"/>
        </w:rPr>
        <w:t>provide insight into</w:t>
      </w:r>
      <w:r w:rsidRPr="4A8F94F0">
        <w:rPr>
          <w:rStyle w:val="None"/>
          <w:rFonts w:ascii="Helvetica" w:hAnsi="Helvetica" w:cs="Helvetica"/>
          <w:sz w:val="24"/>
          <w:szCs w:val="24"/>
        </w:rPr>
        <w:t xml:space="preserve"> facility staff and </w:t>
      </w:r>
      <w:r w:rsidR="00602C1F" w:rsidRPr="4A8F94F0">
        <w:rPr>
          <w:rStyle w:val="None"/>
          <w:rFonts w:ascii="Helvetica" w:hAnsi="Helvetica" w:cs="Helvetica"/>
          <w:sz w:val="24"/>
          <w:szCs w:val="24"/>
        </w:rPr>
        <w:t xml:space="preserve">indicate </w:t>
      </w:r>
      <w:r w:rsidRPr="4A8F94F0">
        <w:rPr>
          <w:rStyle w:val="None"/>
          <w:rFonts w:ascii="Helvetica" w:hAnsi="Helvetica" w:cs="Helvetica"/>
          <w:sz w:val="24"/>
          <w:szCs w:val="24"/>
        </w:rPr>
        <w:t xml:space="preserve">their willingness to work with the </w:t>
      </w:r>
      <w:r w:rsidR="00602C1F" w:rsidRPr="4A8F94F0">
        <w:rPr>
          <w:rStyle w:val="None"/>
          <w:rFonts w:ascii="Helvetica" w:hAnsi="Helvetica" w:cs="Helvetica"/>
          <w:sz w:val="24"/>
          <w:szCs w:val="24"/>
        </w:rPr>
        <w:t>LTCOP</w:t>
      </w:r>
      <w:r w:rsidR="00550AE8" w:rsidRPr="4A8F94F0">
        <w:rPr>
          <w:rStyle w:val="None"/>
          <w:rFonts w:ascii="Helvetica" w:hAnsi="Helvetica" w:cs="Helvetica"/>
          <w:sz w:val="24"/>
          <w:szCs w:val="24"/>
        </w:rPr>
        <w:t>,</w:t>
      </w:r>
      <w:r w:rsidRPr="4A8F94F0">
        <w:rPr>
          <w:rStyle w:val="None"/>
          <w:rFonts w:ascii="Helvetica" w:hAnsi="Helvetica" w:cs="Helvetica"/>
          <w:sz w:val="24"/>
          <w:szCs w:val="24"/>
        </w:rPr>
        <w:t xml:space="preserve"> as well as </w:t>
      </w:r>
      <w:r w:rsidR="00550AE8" w:rsidRPr="4A8F94F0">
        <w:rPr>
          <w:rStyle w:val="None"/>
          <w:rFonts w:ascii="Helvetica" w:hAnsi="Helvetica" w:cs="Helvetica"/>
          <w:sz w:val="24"/>
          <w:szCs w:val="24"/>
        </w:rPr>
        <w:t xml:space="preserve">identify </w:t>
      </w:r>
      <w:r w:rsidRPr="4A8F94F0">
        <w:rPr>
          <w:rStyle w:val="None"/>
          <w:rFonts w:ascii="Helvetica" w:hAnsi="Helvetica" w:cs="Helvetica"/>
          <w:sz w:val="24"/>
          <w:szCs w:val="24"/>
        </w:rPr>
        <w:t xml:space="preserve">residents who are willing to share current information about </w:t>
      </w:r>
      <w:r w:rsidR="00602C1F" w:rsidRPr="4A8F94F0">
        <w:rPr>
          <w:rStyle w:val="None"/>
          <w:rFonts w:ascii="Helvetica" w:hAnsi="Helvetica" w:cs="Helvetica"/>
          <w:sz w:val="24"/>
          <w:szCs w:val="24"/>
        </w:rPr>
        <w:t xml:space="preserve">their </w:t>
      </w:r>
      <w:r w:rsidRPr="4A8F94F0">
        <w:rPr>
          <w:rStyle w:val="None"/>
          <w:rFonts w:ascii="Helvetica" w:hAnsi="Helvetica" w:cs="Helvetica"/>
          <w:sz w:val="24"/>
          <w:szCs w:val="24"/>
        </w:rPr>
        <w:t>experiences</w:t>
      </w:r>
      <w:r w:rsidR="00F23661" w:rsidRPr="4A8F94F0">
        <w:rPr>
          <w:rStyle w:val="None"/>
          <w:rFonts w:ascii="Helvetica" w:hAnsi="Helvetica" w:cs="Helvetica"/>
          <w:sz w:val="24"/>
          <w:szCs w:val="24"/>
        </w:rPr>
        <w:t xml:space="preserve">. </w:t>
      </w:r>
    </w:p>
    <w:p w14:paraId="2906D651" w14:textId="162C29CB" w:rsidR="003A1043" w:rsidRPr="00575B7F" w:rsidRDefault="00480C38" w:rsidP="003A1043">
      <w:pPr>
        <w:pStyle w:val="Body"/>
        <w:jc w:val="both"/>
        <w:rPr>
          <w:rStyle w:val="None"/>
          <w:rFonts w:ascii="Helvetica" w:hAnsi="Helvetica" w:cs="Helvetica"/>
          <w:sz w:val="24"/>
          <w:szCs w:val="24"/>
        </w:rPr>
      </w:pPr>
      <w:r>
        <w:rPr>
          <w:rStyle w:val="None"/>
          <w:rFonts w:ascii="Helvetica" w:hAnsi="Helvetica" w:cs="Helvetica"/>
          <w:sz w:val="24"/>
          <w:szCs w:val="24"/>
        </w:rPr>
        <w:t xml:space="preserve">Gather </w:t>
      </w:r>
      <w:r w:rsidR="002B7566" w:rsidRPr="4A8F94F0">
        <w:rPr>
          <w:rStyle w:val="None"/>
          <w:rFonts w:ascii="Helvetica" w:hAnsi="Helvetica" w:cs="Helvetica"/>
          <w:sz w:val="24"/>
          <w:szCs w:val="24"/>
        </w:rPr>
        <w:t xml:space="preserve">Ombudsman program brochures, </w:t>
      </w:r>
      <w:r w:rsidR="00D05719" w:rsidRPr="4A8F94F0">
        <w:rPr>
          <w:rStyle w:val="None"/>
          <w:rFonts w:ascii="Helvetica" w:hAnsi="Helvetica" w:cs="Helvetica"/>
          <w:sz w:val="24"/>
          <w:szCs w:val="24"/>
        </w:rPr>
        <w:t>business</w:t>
      </w:r>
      <w:r w:rsidR="002B7566" w:rsidRPr="4A8F94F0">
        <w:rPr>
          <w:rStyle w:val="None"/>
          <w:rFonts w:ascii="Helvetica" w:hAnsi="Helvetica" w:cs="Helvetica"/>
          <w:sz w:val="24"/>
          <w:szCs w:val="24"/>
        </w:rPr>
        <w:t xml:space="preserve"> cards, </w:t>
      </w:r>
      <w:r w:rsidR="00D05719" w:rsidRPr="4A8F94F0">
        <w:rPr>
          <w:rStyle w:val="None"/>
          <w:rFonts w:ascii="Helvetica" w:hAnsi="Helvetica" w:cs="Helvetica"/>
          <w:sz w:val="24"/>
          <w:szCs w:val="24"/>
        </w:rPr>
        <w:t>posters,</w:t>
      </w:r>
      <w:r w:rsidR="002B7566" w:rsidRPr="4A8F94F0">
        <w:rPr>
          <w:rStyle w:val="None"/>
          <w:rFonts w:ascii="Helvetica" w:hAnsi="Helvetica" w:cs="Helvetica"/>
          <w:sz w:val="24"/>
          <w:szCs w:val="24"/>
        </w:rPr>
        <w:t xml:space="preserve"> and consumer education information to hand out during </w:t>
      </w:r>
      <w:r w:rsidR="000825F4" w:rsidRPr="4A8F94F0">
        <w:rPr>
          <w:rStyle w:val="None"/>
          <w:rFonts w:ascii="Helvetica" w:hAnsi="Helvetica" w:cs="Helvetica"/>
          <w:sz w:val="24"/>
          <w:szCs w:val="24"/>
        </w:rPr>
        <w:t>your</w:t>
      </w:r>
      <w:r w:rsidR="002B7566" w:rsidRPr="4A8F94F0">
        <w:rPr>
          <w:rStyle w:val="None"/>
          <w:rFonts w:ascii="Helvetica" w:hAnsi="Helvetica" w:cs="Helvetica"/>
          <w:sz w:val="24"/>
          <w:szCs w:val="24"/>
        </w:rPr>
        <w:t xml:space="preserve"> visit</w:t>
      </w:r>
      <w:r w:rsidR="000825F4" w:rsidRPr="4A8F94F0">
        <w:rPr>
          <w:rStyle w:val="None"/>
          <w:rFonts w:ascii="Helvetica" w:hAnsi="Helvetica" w:cs="Helvetica"/>
          <w:sz w:val="24"/>
          <w:szCs w:val="24"/>
        </w:rPr>
        <w:t>s</w:t>
      </w:r>
      <w:r w:rsidR="003408AA">
        <w:rPr>
          <w:rStyle w:val="None"/>
          <w:rFonts w:ascii="Helvetica" w:hAnsi="Helvetica" w:cs="Helvetica"/>
          <w:sz w:val="24"/>
          <w:szCs w:val="24"/>
        </w:rPr>
        <w:t>. Don’t forget to include</w:t>
      </w:r>
      <w:r w:rsidR="00EF2757">
        <w:rPr>
          <w:rStyle w:val="None"/>
          <w:rFonts w:ascii="Helvetica" w:hAnsi="Helvetica" w:cs="Helvetica"/>
          <w:sz w:val="24"/>
          <w:szCs w:val="24"/>
        </w:rPr>
        <w:t xml:space="preserve"> materials you need for taking notes during or after the visit</w:t>
      </w:r>
      <w:r w:rsidR="002B7566" w:rsidRPr="4A8F94F0">
        <w:rPr>
          <w:rStyle w:val="None"/>
          <w:rFonts w:ascii="Helvetica" w:hAnsi="Helvetica" w:cs="Helvetica"/>
          <w:sz w:val="24"/>
          <w:szCs w:val="24"/>
        </w:rPr>
        <w:t>.</w:t>
      </w:r>
      <w:r w:rsidR="00FA6BA4" w:rsidRPr="4A8F94F0">
        <w:rPr>
          <w:rStyle w:val="None"/>
          <w:rFonts w:ascii="Helvetica" w:hAnsi="Helvetica" w:cs="Helvetica"/>
          <w:sz w:val="24"/>
          <w:szCs w:val="24"/>
        </w:rPr>
        <w:t xml:space="preserve"> </w:t>
      </w:r>
    </w:p>
    <w:p w14:paraId="63CB7554" w14:textId="242CE5E9" w:rsidR="003A1043" w:rsidRPr="0099012F" w:rsidRDefault="00B233D7" w:rsidP="003A1043">
      <w:pPr>
        <w:pStyle w:val="Heading3"/>
        <w:rPr>
          <w:rFonts w:ascii="Helvetica" w:hAnsi="Helvetica" w:cs="Helvetica"/>
          <w:b/>
          <w:bCs/>
          <w:color w:val="000000" w:themeColor="text1"/>
        </w:rPr>
      </w:pPr>
      <w:bookmarkStart w:id="44" w:name="_Toc68004441"/>
      <w:bookmarkStart w:id="45" w:name="_Toc80713956"/>
      <w:bookmarkEnd w:id="43"/>
      <w:r w:rsidRPr="0099012F">
        <w:rPr>
          <w:rStyle w:val="None"/>
          <w:rFonts w:ascii="Helvetica" w:hAnsi="Helvetica" w:cs="Helvetica"/>
          <w:b/>
          <w:bCs/>
          <w:color w:val="000000" w:themeColor="text1"/>
        </w:rPr>
        <w:t>During Your Visit</w:t>
      </w:r>
      <w:bookmarkEnd w:id="44"/>
      <w:bookmarkEnd w:id="45"/>
    </w:p>
    <w:p w14:paraId="1913021E" w14:textId="07842CC4" w:rsidR="001F4441" w:rsidRPr="00575B7F" w:rsidRDefault="00B233D7" w:rsidP="003A1043">
      <w:pPr>
        <w:pStyle w:val="Body"/>
        <w:jc w:val="both"/>
        <w:rPr>
          <w:rStyle w:val="None"/>
          <w:rFonts w:ascii="Helvetica" w:hAnsi="Helvetica" w:cs="Helvetica"/>
          <w:sz w:val="24"/>
          <w:szCs w:val="24"/>
        </w:rPr>
      </w:pPr>
      <w:r w:rsidRPr="00575B7F">
        <w:rPr>
          <w:rStyle w:val="None"/>
          <w:rFonts w:ascii="Helvetica" w:hAnsi="Helvetica" w:cs="Helvetica"/>
          <w:sz w:val="24"/>
          <w:szCs w:val="24"/>
        </w:rPr>
        <w:t xml:space="preserve">If it is your first visit in the facility, introduce yourself to the </w:t>
      </w:r>
      <w:r w:rsidR="00B33353" w:rsidRPr="00575B7F">
        <w:rPr>
          <w:rStyle w:val="None"/>
          <w:rFonts w:ascii="Helvetica" w:hAnsi="Helvetica" w:cs="Helvetica"/>
          <w:sz w:val="24"/>
          <w:szCs w:val="24"/>
        </w:rPr>
        <w:t>a</w:t>
      </w:r>
      <w:r w:rsidRPr="00575B7F">
        <w:rPr>
          <w:rStyle w:val="None"/>
          <w:rFonts w:ascii="Helvetica" w:hAnsi="Helvetica" w:cs="Helvetica"/>
          <w:sz w:val="24"/>
          <w:szCs w:val="24"/>
        </w:rPr>
        <w:t>dministrator</w:t>
      </w:r>
      <w:r w:rsidR="003D5F95" w:rsidRPr="00575B7F">
        <w:rPr>
          <w:rStyle w:val="None"/>
          <w:rFonts w:ascii="Helvetica" w:hAnsi="Helvetica" w:cs="Helvetica"/>
          <w:sz w:val="24"/>
          <w:szCs w:val="24"/>
        </w:rPr>
        <w:t xml:space="preserve">, </w:t>
      </w:r>
      <w:r w:rsidR="00B33353" w:rsidRPr="00575B7F">
        <w:rPr>
          <w:rStyle w:val="None"/>
          <w:rFonts w:ascii="Helvetica" w:hAnsi="Helvetica" w:cs="Helvetica"/>
          <w:sz w:val="24"/>
          <w:szCs w:val="24"/>
        </w:rPr>
        <w:t>manager</w:t>
      </w:r>
      <w:r w:rsidR="003D5F95" w:rsidRPr="00575B7F">
        <w:rPr>
          <w:rStyle w:val="None"/>
          <w:rFonts w:ascii="Helvetica" w:hAnsi="Helvetica" w:cs="Helvetica"/>
          <w:sz w:val="24"/>
          <w:szCs w:val="24"/>
        </w:rPr>
        <w:t>, and/or other administrative staff</w:t>
      </w:r>
      <w:r w:rsidRPr="00575B7F">
        <w:rPr>
          <w:rStyle w:val="None"/>
          <w:rFonts w:ascii="Helvetica" w:hAnsi="Helvetica" w:cs="Helvetica"/>
          <w:sz w:val="24"/>
          <w:szCs w:val="24"/>
        </w:rPr>
        <w:t>. If this is not your first visit and you have an established contact person, check in with them</w:t>
      </w:r>
      <w:r w:rsidR="00F23661" w:rsidRPr="00575B7F">
        <w:rPr>
          <w:rStyle w:val="None"/>
          <w:rFonts w:ascii="Helvetica" w:hAnsi="Helvetica" w:cs="Helvetica"/>
          <w:sz w:val="24"/>
          <w:szCs w:val="24"/>
        </w:rPr>
        <w:t xml:space="preserve">. </w:t>
      </w:r>
    </w:p>
    <w:p w14:paraId="323F8825" w14:textId="07C8561A" w:rsidR="004C59C9" w:rsidRPr="00575B7F" w:rsidRDefault="001F4441" w:rsidP="003A1043">
      <w:pPr>
        <w:pStyle w:val="Body"/>
        <w:jc w:val="both"/>
        <w:rPr>
          <w:rStyle w:val="None"/>
          <w:rFonts w:ascii="Helvetica" w:hAnsi="Helvetica" w:cs="Helvetica"/>
          <w:sz w:val="24"/>
          <w:szCs w:val="24"/>
        </w:rPr>
      </w:pPr>
      <w:r w:rsidRPr="00575B7F">
        <w:rPr>
          <w:rStyle w:val="None"/>
          <w:rFonts w:ascii="Helvetica" w:hAnsi="Helvetica" w:cs="Helvetica"/>
          <w:sz w:val="24"/>
          <w:szCs w:val="24"/>
        </w:rPr>
        <w:t xml:space="preserve">To maintain a professional relationship with staff, upon arrival it </w:t>
      </w:r>
      <w:r w:rsidR="004C59C9" w:rsidRPr="00575B7F">
        <w:rPr>
          <w:rStyle w:val="None"/>
          <w:rFonts w:ascii="Helvetica" w:hAnsi="Helvetica" w:cs="Helvetica"/>
          <w:sz w:val="24"/>
          <w:szCs w:val="24"/>
        </w:rPr>
        <w:t>is important to announce your visit</w:t>
      </w:r>
      <w:r w:rsidR="00DD0EBB">
        <w:rPr>
          <w:rStyle w:val="None"/>
          <w:rFonts w:ascii="Helvetica" w:hAnsi="Helvetica" w:cs="Helvetica"/>
          <w:sz w:val="24"/>
          <w:szCs w:val="24"/>
        </w:rPr>
        <w:t xml:space="preserve"> by </w:t>
      </w:r>
      <w:r w:rsidR="004C59C9" w:rsidRPr="00575B7F">
        <w:rPr>
          <w:rStyle w:val="None"/>
          <w:rFonts w:ascii="Helvetica" w:hAnsi="Helvetica" w:cs="Helvetica"/>
          <w:sz w:val="24"/>
          <w:szCs w:val="24"/>
        </w:rPr>
        <w:t>notifying a staff member of your arrival</w:t>
      </w:r>
      <w:r w:rsidR="009A54BE">
        <w:rPr>
          <w:rStyle w:val="None"/>
          <w:rFonts w:ascii="Helvetica" w:hAnsi="Helvetica" w:cs="Helvetica"/>
          <w:sz w:val="24"/>
          <w:szCs w:val="24"/>
        </w:rPr>
        <w:t>,</w:t>
      </w:r>
      <w:r w:rsidR="004C59C9" w:rsidRPr="00575B7F">
        <w:rPr>
          <w:rStyle w:val="None"/>
          <w:rFonts w:ascii="Helvetica" w:hAnsi="Helvetica" w:cs="Helvetica"/>
          <w:sz w:val="24"/>
          <w:szCs w:val="24"/>
        </w:rPr>
        <w:t xml:space="preserve"> signing the visitor log, etc. If the facility requires all guests to sign in, you may do so, but do not indicate who you plan to visit</w:t>
      </w:r>
      <w:r w:rsidR="00F23661" w:rsidRPr="00575B7F">
        <w:rPr>
          <w:rStyle w:val="None"/>
          <w:rFonts w:ascii="Helvetica" w:hAnsi="Helvetica" w:cs="Helvetica"/>
          <w:sz w:val="24"/>
          <w:szCs w:val="24"/>
        </w:rPr>
        <w:t xml:space="preserve">. </w:t>
      </w:r>
    </w:p>
    <w:p w14:paraId="51CC30C2" w14:textId="251BDEED" w:rsidR="002B7566" w:rsidRPr="00575B7F" w:rsidRDefault="001F4441" w:rsidP="003A1043">
      <w:pPr>
        <w:pStyle w:val="Body"/>
        <w:jc w:val="both"/>
        <w:rPr>
          <w:rStyle w:val="None"/>
          <w:rFonts w:ascii="Helvetica" w:hAnsi="Helvetica" w:cs="Helvetica"/>
          <w:sz w:val="24"/>
          <w:szCs w:val="24"/>
        </w:rPr>
      </w:pPr>
      <w:r w:rsidRPr="00575B7F">
        <w:rPr>
          <w:rStyle w:val="None"/>
          <w:rFonts w:ascii="Helvetica" w:hAnsi="Helvetica" w:cs="Helvetica"/>
          <w:sz w:val="24"/>
          <w:szCs w:val="24"/>
        </w:rPr>
        <w:t xml:space="preserve">Wear your identification badge </w:t>
      </w:r>
      <w:r w:rsidR="000001E3">
        <w:rPr>
          <w:rStyle w:val="None"/>
          <w:rFonts w:ascii="Helvetica" w:hAnsi="Helvetica" w:cs="Helvetica"/>
          <w:sz w:val="24"/>
          <w:szCs w:val="24"/>
        </w:rPr>
        <w:t xml:space="preserve">or </w:t>
      </w:r>
      <w:proofErr w:type="gramStart"/>
      <w:r w:rsidR="000001E3">
        <w:rPr>
          <w:rStyle w:val="None"/>
          <w:rFonts w:ascii="Helvetica" w:hAnsi="Helvetica" w:cs="Helvetica"/>
          <w:sz w:val="24"/>
          <w:szCs w:val="24"/>
        </w:rPr>
        <w:t xml:space="preserve">keep it with you </w:t>
      </w:r>
      <w:r w:rsidRPr="00575B7F">
        <w:rPr>
          <w:rStyle w:val="None"/>
          <w:rFonts w:ascii="Helvetica" w:hAnsi="Helvetica" w:cs="Helvetica"/>
          <w:sz w:val="24"/>
          <w:szCs w:val="24"/>
        </w:rPr>
        <w:t xml:space="preserve">at all </w:t>
      </w:r>
      <w:r w:rsidR="00526A66" w:rsidRPr="00575B7F">
        <w:rPr>
          <w:rStyle w:val="None"/>
          <w:rFonts w:ascii="Helvetica" w:hAnsi="Helvetica" w:cs="Helvetica"/>
          <w:sz w:val="24"/>
          <w:szCs w:val="24"/>
        </w:rPr>
        <w:t>times</w:t>
      </w:r>
      <w:proofErr w:type="gramEnd"/>
      <w:r w:rsidR="00526A66" w:rsidRPr="00575B7F">
        <w:rPr>
          <w:rStyle w:val="None"/>
          <w:rFonts w:ascii="Helvetica" w:hAnsi="Helvetica" w:cs="Helvetica"/>
          <w:sz w:val="24"/>
          <w:szCs w:val="24"/>
        </w:rPr>
        <w:t xml:space="preserve"> and</w:t>
      </w:r>
      <w:r w:rsidRPr="00575B7F">
        <w:rPr>
          <w:rStyle w:val="None"/>
          <w:rFonts w:ascii="Helvetica" w:hAnsi="Helvetica" w:cs="Helvetica"/>
          <w:sz w:val="24"/>
          <w:szCs w:val="24"/>
        </w:rPr>
        <w:t xml:space="preserve"> follow </w:t>
      </w:r>
      <w:r w:rsidR="004C59C9" w:rsidRPr="00575B7F">
        <w:rPr>
          <w:rStyle w:val="None"/>
          <w:rFonts w:ascii="Helvetica" w:hAnsi="Helvetica" w:cs="Helvetica"/>
          <w:sz w:val="24"/>
          <w:szCs w:val="24"/>
        </w:rPr>
        <w:t>your program’s policies and procedures</w:t>
      </w:r>
      <w:r w:rsidRPr="00575B7F">
        <w:rPr>
          <w:rStyle w:val="None"/>
          <w:rFonts w:ascii="Helvetica" w:hAnsi="Helvetica" w:cs="Helvetica"/>
          <w:sz w:val="24"/>
          <w:szCs w:val="24"/>
        </w:rPr>
        <w:t>.</w:t>
      </w:r>
      <w:r w:rsidR="004C59C9" w:rsidRPr="00575B7F">
        <w:rPr>
          <w:rStyle w:val="None"/>
          <w:rFonts w:ascii="Helvetica" w:hAnsi="Helvetica" w:cs="Helvetica"/>
          <w:sz w:val="24"/>
          <w:szCs w:val="24"/>
        </w:rPr>
        <w:t xml:space="preserve"> </w:t>
      </w:r>
      <w:r w:rsidRPr="00575B7F">
        <w:rPr>
          <w:rStyle w:val="None"/>
          <w:rFonts w:ascii="Helvetica" w:hAnsi="Helvetica" w:cs="Helvetica"/>
          <w:sz w:val="24"/>
          <w:szCs w:val="24"/>
        </w:rPr>
        <w:t>A</w:t>
      </w:r>
      <w:r w:rsidR="003A1043" w:rsidRPr="00575B7F">
        <w:rPr>
          <w:rStyle w:val="None"/>
          <w:rFonts w:ascii="Helvetica" w:hAnsi="Helvetica" w:cs="Helvetica"/>
          <w:sz w:val="24"/>
          <w:szCs w:val="24"/>
        </w:rPr>
        <w:t>sk for a list of resident names and room numbers (</w:t>
      </w:r>
      <w:r w:rsidR="004C59C9" w:rsidRPr="00575B7F">
        <w:rPr>
          <w:rStyle w:val="None"/>
          <w:rFonts w:ascii="Helvetica" w:hAnsi="Helvetica" w:cs="Helvetica"/>
          <w:sz w:val="24"/>
          <w:szCs w:val="24"/>
        </w:rPr>
        <w:t>may be called a</w:t>
      </w:r>
      <w:r w:rsidR="003A1043" w:rsidRPr="00575B7F">
        <w:rPr>
          <w:rStyle w:val="None"/>
          <w:rFonts w:ascii="Helvetica" w:hAnsi="Helvetica" w:cs="Helvetica"/>
          <w:sz w:val="24"/>
          <w:szCs w:val="24"/>
        </w:rPr>
        <w:t xml:space="preserve"> room roster or resident census)</w:t>
      </w:r>
      <w:r w:rsidR="00F23661" w:rsidRPr="00575B7F">
        <w:rPr>
          <w:rStyle w:val="None"/>
          <w:rFonts w:ascii="Helvetica" w:hAnsi="Helvetica" w:cs="Helvetica"/>
          <w:sz w:val="24"/>
          <w:szCs w:val="24"/>
        </w:rPr>
        <w:t xml:space="preserve">. </w:t>
      </w:r>
      <w:r w:rsidR="003A1043" w:rsidRPr="00575B7F">
        <w:rPr>
          <w:rStyle w:val="None"/>
          <w:rFonts w:ascii="Helvetica" w:hAnsi="Helvetica" w:cs="Helvetica"/>
          <w:sz w:val="24"/>
          <w:szCs w:val="24"/>
        </w:rPr>
        <w:t xml:space="preserve">Obtaining this list allows you to find residents without spending a lot of time reading names </w:t>
      </w:r>
      <w:r w:rsidR="00E7393F" w:rsidRPr="00575B7F">
        <w:rPr>
          <w:rStyle w:val="None"/>
          <w:rFonts w:ascii="Helvetica" w:hAnsi="Helvetica" w:cs="Helvetica"/>
          <w:sz w:val="24"/>
          <w:szCs w:val="24"/>
        </w:rPr>
        <w:t>on</w:t>
      </w:r>
      <w:r w:rsidR="003A1043" w:rsidRPr="00575B7F">
        <w:rPr>
          <w:rStyle w:val="None"/>
          <w:rFonts w:ascii="Helvetica" w:hAnsi="Helvetica" w:cs="Helvetica"/>
          <w:sz w:val="24"/>
          <w:szCs w:val="24"/>
        </w:rPr>
        <w:t xml:space="preserve"> residents’ doors and </w:t>
      </w:r>
      <w:r w:rsidR="004C59C9" w:rsidRPr="00575B7F">
        <w:rPr>
          <w:rStyle w:val="None"/>
          <w:rFonts w:ascii="Helvetica" w:hAnsi="Helvetica" w:cs="Helvetica"/>
          <w:sz w:val="24"/>
          <w:szCs w:val="24"/>
        </w:rPr>
        <w:t>can</w:t>
      </w:r>
      <w:r w:rsidR="003A1043" w:rsidRPr="00575B7F">
        <w:rPr>
          <w:rStyle w:val="None"/>
          <w:rFonts w:ascii="Helvetica" w:hAnsi="Helvetica" w:cs="Helvetica"/>
          <w:sz w:val="24"/>
          <w:szCs w:val="24"/>
        </w:rPr>
        <w:t xml:space="preserve"> help you keep track of which residents you have visited. </w:t>
      </w:r>
      <w:r w:rsidRPr="00575B7F">
        <w:rPr>
          <w:rStyle w:val="None"/>
          <w:rFonts w:ascii="Helvetica" w:hAnsi="Helvetica" w:cs="Helvetica"/>
          <w:sz w:val="24"/>
          <w:szCs w:val="24"/>
        </w:rPr>
        <w:t>As discussed in Modules 4 and 5, facilities are required to provide the LTCOP with this information</w:t>
      </w:r>
      <w:r w:rsidR="00F23661" w:rsidRPr="00575B7F">
        <w:rPr>
          <w:rStyle w:val="None"/>
          <w:rFonts w:ascii="Helvetica" w:hAnsi="Helvetica" w:cs="Helvetica"/>
          <w:sz w:val="24"/>
          <w:szCs w:val="24"/>
        </w:rPr>
        <w:t xml:space="preserve">. </w:t>
      </w:r>
    </w:p>
    <w:p w14:paraId="305BC687" w14:textId="2177543A" w:rsidR="002B7566" w:rsidRPr="00575B7F" w:rsidRDefault="002B7566" w:rsidP="00B233D7">
      <w:pPr>
        <w:pStyle w:val="Body"/>
        <w:spacing w:after="0"/>
        <w:jc w:val="both"/>
        <w:rPr>
          <w:rStyle w:val="None"/>
          <w:rFonts w:ascii="Helvetica" w:hAnsi="Helvetica" w:cs="Helvetica"/>
          <w:sz w:val="24"/>
          <w:szCs w:val="24"/>
        </w:rPr>
      </w:pPr>
      <w:r w:rsidRPr="00575B7F">
        <w:rPr>
          <w:rStyle w:val="None"/>
          <w:rFonts w:ascii="Helvetica" w:hAnsi="Helvetica" w:cs="Helvetica"/>
          <w:sz w:val="24"/>
          <w:szCs w:val="24"/>
        </w:rPr>
        <w:t>Other activities during a visit may include:</w:t>
      </w:r>
    </w:p>
    <w:p w14:paraId="4421F5F8" w14:textId="6A070CEB" w:rsidR="00B233D7" w:rsidRPr="00575B7F" w:rsidRDefault="00A628AD" w:rsidP="00ED36A0">
      <w:pPr>
        <w:pStyle w:val="Body"/>
        <w:numPr>
          <w:ilvl w:val="0"/>
          <w:numId w:val="42"/>
        </w:numPr>
        <w:spacing w:after="0"/>
        <w:jc w:val="both"/>
        <w:rPr>
          <w:rStyle w:val="None"/>
          <w:rFonts w:ascii="Helvetica" w:hAnsi="Helvetica" w:cs="Helvetica"/>
          <w:sz w:val="24"/>
          <w:szCs w:val="24"/>
        </w:rPr>
      </w:pPr>
      <w:r>
        <w:rPr>
          <w:rStyle w:val="None"/>
          <w:rFonts w:ascii="Helvetica" w:hAnsi="Helvetica" w:cs="Helvetica"/>
          <w:sz w:val="24"/>
          <w:szCs w:val="24"/>
        </w:rPr>
        <w:t>D</w:t>
      </w:r>
      <w:r w:rsidR="00B233D7" w:rsidRPr="00575B7F">
        <w:rPr>
          <w:rStyle w:val="None"/>
          <w:rFonts w:ascii="Helvetica" w:hAnsi="Helvetica" w:cs="Helvetica"/>
          <w:sz w:val="24"/>
          <w:szCs w:val="24"/>
        </w:rPr>
        <w:t>etermining which residents are new since your last visit so you can introduce yourself and share information about the program</w:t>
      </w:r>
    </w:p>
    <w:p w14:paraId="3DCBF6D1" w14:textId="1D04C14B" w:rsidR="00C45E06" w:rsidRPr="00575B7F" w:rsidRDefault="00A628AD" w:rsidP="00ED36A0">
      <w:pPr>
        <w:pStyle w:val="Body"/>
        <w:numPr>
          <w:ilvl w:val="0"/>
          <w:numId w:val="42"/>
        </w:numPr>
        <w:spacing w:after="0"/>
        <w:jc w:val="both"/>
        <w:rPr>
          <w:rStyle w:val="None"/>
          <w:rFonts w:ascii="Helvetica" w:hAnsi="Helvetica" w:cs="Helvetica"/>
          <w:sz w:val="24"/>
          <w:szCs w:val="24"/>
        </w:rPr>
      </w:pPr>
      <w:r>
        <w:rPr>
          <w:rStyle w:val="None"/>
          <w:rFonts w:ascii="Helvetica" w:hAnsi="Helvetica" w:cs="Helvetica"/>
          <w:sz w:val="24"/>
          <w:szCs w:val="24"/>
        </w:rPr>
        <w:t>A</w:t>
      </w:r>
      <w:r w:rsidR="00C45E06" w:rsidRPr="00575B7F">
        <w:rPr>
          <w:rStyle w:val="None"/>
          <w:rFonts w:ascii="Helvetica" w:hAnsi="Helvetica" w:cs="Helvetica"/>
          <w:sz w:val="24"/>
          <w:szCs w:val="24"/>
        </w:rPr>
        <w:t>sking staff which residents require special resources to facilitate communication</w:t>
      </w:r>
    </w:p>
    <w:p w14:paraId="5658E26A" w14:textId="3F8B2958" w:rsidR="00B233D7" w:rsidRPr="00575B7F" w:rsidRDefault="00A628AD" w:rsidP="00ED36A0">
      <w:pPr>
        <w:pStyle w:val="Body"/>
        <w:numPr>
          <w:ilvl w:val="0"/>
          <w:numId w:val="42"/>
        </w:numPr>
        <w:spacing w:after="0"/>
        <w:jc w:val="both"/>
        <w:rPr>
          <w:rStyle w:val="None"/>
          <w:rFonts w:ascii="Helvetica" w:hAnsi="Helvetica" w:cs="Helvetica"/>
          <w:sz w:val="24"/>
          <w:szCs w:val="24"/>
        </w:rPr>
      </w:pPr>
      <w:r>
        <w:rPr>
          <w:rStyle w:val="None"/>
          <w:rFonts w:ascii="Helvetica" w:hAnsi="Helvetica" w:cs="Helvetica"/>
          <w:sz w:val="24"/>
          <w:szCs w:val="24"/>
        </w:rPr>
        <w:t>V</w:t>
      </w:r>
      <w:r w:rsidR="00B233D7" w:rsidRPr="00575B7F">
        <w:rPr>
          <w:rStyle w:val="None"/>
          <w:rFonts w:ascii="Helvetica" w:hAnsi="Helvetica" w:cs="Helvetica"/>
          <w:sz w:val="24"/>
          <w:szCs w:val="24"/>
        </w:rPr>
        <w:t>isiting with residents on different halls and floors</w:t>
      </w:r>
    </w:p>
    <w:p w14:paraId="2AF2F0A6" w14:textId="1AAB6527" w:rsidR="00B233D7" w:rsidRPr="00575B7F" w:rsidRDefault="00A628AD" w:rsidP="00ED36A0">
      <w:pPr>
        <w:pStyle w:val="Body"/>
        <w:numPr>
          <w:ilvl w:val="0"/>
          <w:numId w:val="42"/>
        </w:numPr>
        <w:spacing w:after="0"/>
        <w:jc w:val="both"/>
        <w:rPr>
          <w:rStyle w:val="None"/>
          <w:rFonts w:ascii="Helvetica" w:hAnsi="Helvetica" w:cs="Helvetica"/>
          <w:sz w:val="24"/>
          <w:szCs w:val="24"/>
        </w:rPr>
      </w:pPr>
      <w:r>
        <w:rPr>
          <w:rStyle w:val="None"/>
          <w:rFonts w:ascii="Helvetica" w:hAnsi="Helvetica" w:cs="Helvetica"/>
          <w:sz w:val="24"/>
          <w:szCs w:val="24"/>
        </w:rPr>
        <w:t>S</w:t>
      </w:r>
      <w:r w:rsidR="00B233D7" w:rsidRPr="00575B7F">
        <w:rPr>
          <w:rStyle w:val="None"/>
          <w:rFonts w:ascii="Helvetica" w:hAnsi="Helvetica" w:cs="Helvetica"/>
          <w:sz w:val="24"/>
          <w:szCs w:val="24"/>
        </w:rPr>
        <w:t>peaking with all residents in small residential care communities</w:t>
      </w:r>
    </w:p>
    <w:p w14:paraId="4506D89C" w14:textId="6A3A7E0A" w:rsidR="00B233D7" w:rsidRPr="00575B7F" w:rsidRDefault="00A628AD" w:rsidP="00ED36A0">
      <w:pPr>
        <w:pStyle w:val="Body"/>
        <w:numPr>
          <w:ilvl w:val="0"/>
          <w:numId w:val="42"/>
        </w:numPr>
        <w:spacing w:after="0"/>
        <w:jc w:val="both"/>
        <w:rPr>
          <w:rStyle w:val="None"/>
          <w:rFonts w:ascii="Helvetica" w:hAnsi="Helvetica" w:cs="Helvetica"/>
          <w:sz w:val="24"/>
          <w:szCs w:val="24"/>
        </w:rPr>
      </w:pPr>
      <w:r>
        <w:rPr>
          <w:rStyle w:val="None"/>
          <w:rFonts w:ascii="Helvetica" w:hAnsi="Helvetica" w:cs="Helvetica"/>
          <w:sz w:val="24"/>
          <w:szCs w:val="24"/>
        </w:rPr>
        <w:t>V</w:t>
      </w:r>
      <w:r w:rsidR="00B233D7" w:rsidRPr="00575B7F">
        <w:rPr>
          <w:rStyle w:val="None"/>
          <w:rFonts w:ascii="Helvetica" w:hAnsi="Helvetica" w:cs="Helvetica"/>
          <w:sz w:val="24"/>
          <w:szCs w:val="24"/>
        </w:rPr>
        <w:t xml:space="preserve">isiting with Resident Council </w:t>
      </w:r>
      <w:r w:rsidR="007A58C1" w:rsidRPr="00575B7F">
        <w:rPr>
          <w:rStyle w:val="None"/>
          <w:rFonts w:ascii="Helvetica" w:hAnsi="Helvetica" w:cs="Helvetica"/>
          <w:sz w:val="24"/>
          <w:szCs w:val="24"/>
        </w:rPr>
        <w:t>members</w:t>
      </w:r>
    </w:p>
    <w:p w14:paraId="32B0BD60" w14:textId="59AE204C" w:rsidR="00B233D7" w:rsidRPr="00575B7F" w:rsidRDefault="00A628AD" w:rsidP="00ED36A0">
      <w:pPr>
        <w:pStyle w:val="Body"/>
        <w:numPr>
          <w:ilvl w:val="0"/>
          <w:numId w:val="42"/>
        </w:numPr>
        <w:spacing w:after="0"/>
        <w:jc w:val="both"/>
        <w:rPr>
          <w:rStyle w:val="None"/>
          <w:rFonts w:ascii="Helvetica" w:hAnsi="Helvetica" w:cs="Helvetica"/>
          <w:sz w:val="24"/>
          <w:szCs w:val="24"/>
        </w:rPr>
      </w:pPr>
      <w:r>
        <w:rPr>
          <w:rStyle w:val="None"/>
          <w:rFonts w:ascii="Helvetica" w:hAnsi="Helvetica" w:cs="Helvetica"/>
          <w:sz w:val="24"/>
          <w:szCs w:val="24"/>
        </w:rPr>
        <w:t>I</w:t>
      </w:r>
      <w:r w:rsidR="00B233D7" w:rsidRPr="00575B7F">
        <w:rPr>
          <w:rStyle w:val="None"/>
          <w:rFonts w:ascii="Helvetica" w:hAnsi="Helvetica" w:cs="Helvetica"/>
          <w:sz w:val="24"/>
          <w:szCs w:val="24"/>
        </w:rPr>
        <w:t>ntroducing yourself to family, friends, and other visitors and explain the role of the Ombudsman program</w:t>
      </w:r>
    </w:p>
    <w:p w14:paraId="5F7F0CD8" w14:textId="042521C5" w:rsidR="003752DD" w:rsidRPr="00575B7F" w:rsidRDefault="00A628AD" w:rsidP="00ED36A0">
      <w:pPr>
        <w:pStyle w:val="Body"/>
        <w:numPr>
          <w:ilvl w:val="0"/>
          <w:numId w:val="42"/>
        </w:numPr>
        <w:spacing w:after="0"/>
        <w:jc w:val="both"/>
        <w:rPr>
          <w:rStyle w:val="None"/>
          <w:rFonts w:ascii="Helvetica" w:hAnsi="Helvetica" w:cs="Helvetica"/>
          <w:sz w:val="24"/>
          <w:szCs w:val="24"/>
        </w:rPr>
      </w:pPr>
      <w:r>
        <w:rPr>
          <w:rStyle w:val="None"/>
          <w:rFonts w:ascii="Helvetica" w:hAnsi="Helvetica" w:cs="Helvetica"/>
          <w:sz w:val="24"/>
          <w:szCs w:val="24"/>
        </w:rPr>
        <w:t>F</w:t>
      </w:r>
      <w:r w:rsidR="00B233D7" w:rsidRPr="00575B7F">
        <w:rPr>
          <w:rStyle w:val="None"/>
          <w:rFonts w:ascii="Helvetica" w:hAnsi="Helvetica" w:cs="Helvetica"/>
          <w:sz w:val="24"/>
          <w:szCs w:val="24"/>
        </w:rPr>
        <w:t>ollowing-up on open complaints</w:t>
      </w:r>
    </w:p>
    <w:p w14:paraId="415DEA82" w14:textId="3FFA0219" w:rsidR="00B233D7" w:rsidRPr="00575B7F" w:rsidRDefault="00A628AD" w:rsidP="00ED36A0">
      <w:pPr>
        <w:pStyle w:val="Body"/>
        <w:numPr>
          <w:ilvl w:val="0"/>
          <w:numId w:val="42"/>
        </w:numPr>
        <w:spacing w:after="0"/>
        <w:jc w:val="both"/>
        <w:rPr>
          <w:rStyle w:val="None"/>
          <w:rFonts w:ascii="Helvetica" w:hAnsi="Helvetica" w:cs="Helvetica"/>
          <w:sz w:val="24"/>
          <w:szCs w:val="24"/>
        </w:rPr>
      </w:pPr>
      <w:r>
        <w:rPr>
          <w:rStyle w:val="None"/>
          <w:rFonts w:ascii="Helvetica" w:hAnsi="Helvetica" w:cs="Helvetica"/>
          <w:sz w:val="24"/>
          <w:szCs w:val="24"/>
        </w:rPr>
        <w:t>I</w:t>
      </w:r>
      <w:r w:rsidR="00B233D7" w:rsidRPr="00575B7F">
        <w:rPr>
          <w:rStyle w:val="None"/>
          <w:rFonts w:ascii="Helvetica" w:hAnsi="Helvetica" w:cs="Helvetica"/>
          <w:sz w:val="24"/>
          <w:szCs w:val="24"/>
        </w:rPr>
        <w:t xml:space="preserve">nvestigating new complaints received during the </w:t>
      </w:r>
      <w:r w:rsidR="003752DD" w:rsidRPr="00575B7F">
        <w:rPr>
          <w:rStyle w:val="None"/>
          <w:rFonts w:ascii="Helvetica" w:hAnsi="Helvetica" w:cs="Helvetica"/>
          <w:sz w:val="24"/>
          <w:szCs w:val="24"/>
        </w:rPr>
        <w:t>visit</w:t>
      </w:r>
      <w:r w:rsidR="003408AA">
        <w:rPr>
          <w:rStyle w:val="None"/>
          <w:rFonts w:ascii="Helvetica" w:hAnsi="Helvetica" w:cs="Helvetica"/>
          <w:sz w:val="24"/>
          <w:szCs w:val="24"/>
        </w:rPr>
        <w:t>,</w:t>
      </w:r>
      <w:r w:rsidR="003752DD" w:rsidRPr="00575B7F">
        <w:rPr>
          <w:rStyle w:val="None"/>
          <w:rFonts w:ascii="Helvetica" w:hAnsi="Helvetica" w:cs="Helvetica"/>
          <w:sz w:val="24"/>
          <w:szCs w:val="24"/>
        </w:rPr>
        <w:t xml:space="preserve"> as necessary and with resident consent</w:t>
      </w:r>
      <w:r w:rsidR="00B233D7" w:rsidRPr="00575B7F">
        <w:rPr>
          <w:rStyle w:val="None"/>
          <w:rFonts w:ascii="Helvetica" w:hAnsi="Helvetica" w:cs="Helvetica"/>
          <w:sz w:val="24"/>
          <w:szCs w:val="24"/>
        </w:rPr>
        <w:t xml:space="preserve"> </w:t>
      </w:r>
    </w:p>
    <w:p w14:paraId="3F2286C4" w14:textId="672C2E63" w:rsidR="003A1043" w:rsidRPr="00575B7F" w:rsidRDefault="00A628AD" w:rsidP="00ED36A0">
      <w:pPr>
        <w:pStyle w:val="Body"/>
        <w:numPr>
          <w:ilvl w:val="0"/>
          <w:numId w:val="42"/>
        </w:numPr>
        <w:spacing w:after="0"/>
        <w:jc w:val="both"/>
        <w:rPr>
          <w:rStyle w:val="None"/>
          <w:rFonts w:ascii="Helvetica" w:hAnsi="Helvetica" w:cs="Helvetica"/>
          <w:sz w:val="24"/>
          <w:szCs w:val="24"/>
        </w:rPr>
      </w:pPr>
      <w:r>
        <w:rPr>
          <w:rStyle w:val="None"/>
          <w:rFonts w:ascii="Helvetica" w:hAnsi="Helvetica" w:cs="Helvetica"/>
          <w:sz w:val="24"/>
          <w:szCs w:val="24"/>
        </w:rPr>
        <w:t>C</w:t>
      </w:r>
      <w:r w:rsidR="00B233D7" w:rsidRPr="00575B7F">
        <w:rPr>
          <w:rStyle w:val="None"/>
          <w:rFonts w:ascii="Helvetica" w:hAnsi="Helvetica" w:cs="Helvetica"/>
          <w:sz w:val="24"/>
          <w:szCs w:val="24"/>
        </w:rPr>
        <w:t xml:space="preserve">hecking for placement of Ombudsman program </w:t>
      </w:r>
      <w:r w:rsidR="003752DD" w:rsidRPr="00575B7F">
        <w:rPr>
          <w:rStyle w:val="None"/>
          <w:rFonts w:ascii="Helvetica" w:hAnsi="Helvetica" w:cs="Helvetica"/>
          <w:sz w:val="24"/>
          <w:szCs w:val="24"/>
        </w:rPr>
        <w:t>posters</w:t>
      </w:r>
    </w:p>
    <w:p w14:paraId="55E54680" w14:textId="5F896667" w:rsidR="00B9358D" w:rsidRPr="00575B7F" w:rsidRDefault="00A628AD" w:rsidP="00ED36A0">
      <w:pPr>
        <w:pStyle w:val="Body"/>
        <w:numPr>
          <w:ilvl w:val="0"/>
          <w:numId w:val="42"/>
        </w:numPr>
        <w:spacing w:after="0"/>
        <w:jc w:val="both"/>
        <w:rPr>
          <w:rStyle w:val="None"/>
          <w:rFonts w:ascii="Helvetica" w:hAnsi="Helvetica" w:cs="Helvetica"/>
          <w:sz w:val="24"/>
          <w:szCs w:val="24"/>
        </w:rPr>
      </w:pPr>
      <w:r>
        <w:rPr>
          <w:rStyle w:val="None"/>
          <w:rFonts w:ascii="Helvetica" w:hAnsi="Helvetica" w:cs="Helvetica"/>
          <w:sz w:val="24"/>
          <w:szCs w:val="24"/>
        </w:rPr>
        <w:t>D</w:t>
      </w:r>
      <w:r w:rsidR="00B9358D" w:rsidRPr="00575B7F">
        <w:rPr>
          <w:rStyle w:val="None"/>
          <w:rFonts w:ascii="Helvetica" w:hAnsi="Helvetica" w:cs="Helvetica"/>
          <w:sz w:val="24"/>
          <w:szCs w:val="24"/>
        </w:rPr>
        <w:t>ocument</w:t>
      </w:r>
      <w:r w:rsidR="00B33353" w:rsidRPr="00575B7F">
        <w:rPr>
          <w:rStyle w:val="None"/>
          <w:rFonts w:ascii="Helvetica" w:hAnsi="Helvetica" w:cs="Helvetica"/>
          <w:sz w:val="24"/>
          <w:szCs w:val="24"/>
        </w:rPr>
        <w:t>ing</w:t>
      </w:r>
      <w:r w:rsidR="00B9358D" w:rsidRPr="00575B7F">
        <w:rPr>
          <w:rStyle w:val="None"/>
          <w:rFonts w:ascii="Helvetica" w:hAnsi="Helvetica" w:cs="Helvetica"/>
          <w:sz w:val="24"/>
          <w:szCs w:val="24"/>
        </w:rPr>
        <w:t xml:space="preserve"> your actions per program requirements</w:t>
      </w:r>
    </w:p>
    <w:p w14:paraId="3769053F" w14:textId="77777777" w:rsidR="00842955" w:rsidRPr="00575B7F" w:rsidRDefault="00842955" w:rsidP="00842955">
      <w:pPr>
        <w:pStyle w:val="Body"/>
        <w:spacing w:after="0"/>
        <w:ind w:left="720"/>
        <w:jc w:val="both"/>
        <w:rPr>
          <w:rStyle w:val="None"/>
          <w:rFonts w:ascii="Helvetica" w:hAnsi="Helvetica" w:cs="Helvetica"/>
          <w:sz w:val="24"/>
          <w:szCs w:val="24"/>
        </w:rPr>
      </w:pPr>
    </w:p>
    <w:p w14:paraId="00FFD759" w14:textId="09246A80" w:rsidR="00842955" w:rsidRPr="0099012F" w:rsidRDefault="00842955" w:rsidP="00842955">
      <w:pPr>
        <w:pStyle w:val="Heading3"/>
        <w:rPr>
          <w:rStyle w:val="None"/>
          <w:rFonts w:ascii="Helvetica" w:hAnsi="Helvetica" w:cs="Helvetica"/>
          <w:b/>
          <w:bCs/>
          <w:color w:val="000000" w:themeColor="text1"/>
        </w:rPr>
      </w:pPr>
      <w:bookmarkStart w:id="46" w:name="_Toc80713957"/>
      <w:bookmarkStart w:id="47" w:name="_Hlk77753775"/>
      <w:bookmarkStart w:id="48" w:name="_Hlk70007201"/>
      <w:bookmarkStart w:id="49" w:name="_Toc68004442"/>
      <w:r w:rsidRPr="0099012F">
        <w:rPr>
          <w:rStyle w:val="None"/>
          <w:rFonts w:ascii="Helvetica" w:hAnsi="Helvetica" w:cs="Helvetica"/>
          <w:b/>
          <w:bCs/>
          <w:color w:val="000000" w:themeColor="text1"/>
        </w:rPr>
        <w:t>Approach</w:t>
      </w:r>
      <w:r w:rsidR="00986F0F" w:rsidRPr="0099012F">
        <w:rPr>
          <w:rStyle w:val="None"/>
          <w:rFonts w:ascii="Helvetica" w:hAnsi="Helvetica" w:cs="Helvetica"/>
          <w:b/>
          <w:bCs/>
          <w:color w:val="000000" w:themeColor="text1"/>
        </w:rPr>
        <w:t xml:space="preserve"> and Introductions</w:t>
      </w:r>
      <w:bookmarkEnd w:id="46"/>
    </w:p>
    <w:p w14:paraId="334F9E4C" w14:textId="4FBA4F75" w:rsidR="007E623F" w:rsidRPr="00575B7F" w:rsidRDefault="00B64E7E" w:rsidP="000B04F7">
      <w:pPr>
        <w:pStyle w:val="Body"/>
        <w:jc w:val="both"/>
        <w:rPr>
          <w:rFonts w:ascii="Helvetica" w:hAnsi="Helvetica" w:cs="Helvetica"/>
          <w:sz w:val="24"/>
          <w:szCs w:val="24"/>
        </w:rPr>
      </w:pPr>
      <w:r w:rsidRPr="00575B7F">
        <w:rPr>
          <w:rFonts w:ascii="Helvetica" w:hAnsi="Helvetica" w:cs="Helvetica"/>
          <w:sz w:val="24"/>
          <w:szCs w:val="24"/>
        </w:rPr>
        <w:t xml:space="preserve">During visits you will talk with residents </w:t>
      </w:r>
      <w:r w:rsidR="00D07248" w:rsidRPr="00575B7F">
        <w:rPr>
          <w:rFonts w:ascii="Helvetica" w:hAnsi="Helvetica" w:cs="Helvetica"/>
          <w:sz w:val="24"/>
          <w:szCs w:val="24"/>
        </w:rPr>
        <w:t xml:space="preserve">with </w:t>
      </w:r>
      <w:r w:rsidRPr="00575B7F">
        <w:rPr>
          <w:rFonts w:ascii="Helvetica" w:hAnsi="Helvetica" w:cs="Helvetica"/>
          <w:sz w:val="24"/>
          <w:szCs w:val="24"/>
        </w:rPr>
        <w:t xml:space="preserve">whom you have an established relationship and residents you do not know. You may meet residents in common areas or in their rooms. Before going into any resident’s room, you must knock and receive their permission to enter. </w:t>
      </w:r>
      <w:r w:rsidR="00D035C2" w:rsidRPr="00575B7F">
        <w:rPr>
          <w:rFonts w:ascii="Helvetica" w:hAnsi="Helvetica" w:cs="Helvetica"/>
          <w:sz w:val="24"/>
          <w:szCs w:val="24"/>
        </w:rPr>
        <w:t xml:space="preserve">Always remember the resident’s room is their home and should be respected as such. </w:t>
      </w:r>
    </w:p>
    <w:p w14:paraId="4924EE81" w14:textId="4BCA8DC2" w:rsidR="007E623F" w:rsidRPr="000204FE" w:rsidRDefault="007E623F" w:rsidP="000B04F7">
      <w:pPr>
        <w:pStyle w:val="Body"/>
        <w:jc w:val="both"/>
        <w:rPr>
          <w:rFonts w:ascii="Helvetica" w:hAnsi="Helvetica" w:cs="Helvetica"/>
          <w:b/>
          <w:bCs/>
          <w:i/>
          <w:iCs/>
          <w:sz w:val="24"/>
          <w:szCs w:val="24"/>
        </w:rPr>
      </w:pPr>
      <w:r w:rsidRPr="000204FE">
        <w:rPr>
          <w:rFonts w:ascii="Helvetica" w:hAnsi="Helvetica" w:cs="Helvetica"/>
          <w:b/>
          <w:bCs/>
          <w:i/>
          <w:iCs/>
          <w:sz w:val="24"/>
          <w:szCs w:val="24"/>
        </w:rPr>
        <w:t xml:space="preserve">You knock on a resident’s door; how do you ask for permission to enter? </w:t>
      </w:r>
    </w:p>
    <w:p w14:paraId="3ED35108" w14:textId="77777777" w:rsidR="007E623F" w:rsidRPr="00575B7F" w:rsidRDefault="007E623F" w:rsidP="007E623F">
      <w:pPr>
        <w:pStyle w:val="Body"/>
        <w:jc w:val="both"/>
        <w:rPr>
          <w:rFonts w:ascii="Helvetica" w:hAnsi="Helvetica" w:cs="Helvetica"/>
          <w:sz w:val="24"/>
          <w:szCs w:val="24"/>
        </w:rPr>
      </w:pPr>
      <w:r w:rsidRPr="00575B7F">
        <w:rPr>
          <w:rFonts w:ascii="Helvetica" w:hAnsi="Helvetica" w:cs="Helvetica"/>
          <w:sz w:val="24"/>
          <w:szCs w:val="24"/>
        </w:rPr>
        <w:t>Once you’ve approached a resident, or entered their room with permission, begin with an introduction that includes a clear explanation of who you are and why you are visiting.</w:t>
      </w:r>
    </w:p>
    <w:p w14:paraId="198F9A00" w14:textId="071B339C" w:rsidR="00D035C2" w:rsidRPr="00575B7F" w:rsidRDefault="00B64E7E" w:rsidP="000B04F7">
      <w:pPr>
        <w:pStyle w:val="Body"/>
        <w:jc w:val="both"/>
        <w:rPr>
          <w:rFonts w:ascii="Helvetica" w:hAnsi="Helvetica" w:cs="Helvetica"/>
          <w:sz w:val="24"/>
          <w:szCs w:val="24"/>
        </w:rPr>
      </w:pPr>
      <w:r w:rsidRPr="00575B7F">
        <w:rPr>
          <w:rFonts w:ascii="Helvetica" w:hAnsi="Helvetica" w:cs="Helvetica"/>
          <w:sz w:val="24"/>
          <w:szCs w:val="24"/>
        </w:rPr>
        <w:t>How you approach a resident you have never met before</w:t>
      </w:r>
      <w:r w:rsidR="00986F0F" w:rsidRPr="00575B7F">
        <w:rPr>
          <w:rFonts w:ascii="Helvetica" w:hAnsi="Helvetica" w:cs="Helvetica"/>
          <w:sz w:val="24"/>
          <w:szCs w:val="24"/>
        </w:rPr>
        <w:t xml:space="preserve"> and introduce yourself and the Ombudsman program</w:t>
      </w:r>
      <w:r w:rsidRPr="00575B7F">
        <w:rPr>
          <w:rFonts w:ascii="Helvetica" w:hAnsi="Helvetica" w:cs="Helvetica"/>
          <w:sz w:val="24"/>
          <w:szCs w:val="24"/>
        </w:rPr>
        <w:t xml:space="preserve"> is the first impression the resident will have of you and the LTCOP</w:t>
      </w:r>
      <w:r w:rsidR="00F23661" w:rsidRPr="00575B7F">
        <w:rPr>
          <w:rFonts w:ascii="Helvetica" w:hAnsi="Helvetica" w:cs="Helvetica"/>
          <w:sz w:val="24"/>
          <w:szCs w:val="24"/>
        </w:rPr>
        <w:t xml:space="preserve">. </w:t>
      </w:r>
    </w:p>
    <w:p w14:paraId="75213557" w14:textId="7F05D51B" w:rsidR="00D035C2" w:rsidRPr="00575B7F" w:rsidRDefault="00D035C2" w:rsidP="00D035C2">
      <w:pPr>
        <w:pStyle w:val="Body"/>
        <w:spacing w:after="0"/>
        <w:jc w:val="both"/>
        <w:rPr>
          <w:rFonts w:ascii="Helvetica" w:hAnsi="Helvetica" w:cs="Helvetica"/>
          <w:sz w:val="24"/>
          <w:szCs w:val="24"/>
        </w:rPr>
      </w:pPr>
      <w:r w:rsidRPr="00575B7F">
        <w:rPr>
          <w:rFonts w:ascii="Helvetica" w:hAnsi="Helvetica" w:cs="Helvetica"/>
          <w:sz w:val="24"/>
          <w:szCs w:val="24"/>
        </w:rPr>
        <w:t>When approaching a resident:</w:t>
      </w:r>
    </w:p>
    <w:p w14:paraId="16083455" w14:textId="66E2EF1D" w:rsidR="00D035C2" w:rsidRPr="00575B7F" w:rsidRDefault="00ED7996" w:rsidP="00ED36A0">
      <w:pPr>
        <w:pStyle w:val="Body"/>
        <w:numPr>
          <w:ilvl w:val="0"/>
          <w:numId w:val="43"/>
        </w:numPr>
        <w:spacing w:after="0"/>
        <w:jc w:val="both"/>
        <w:rPr>
          <w:rFonts w:ascii="Helvetica" w:hAnsi="Helvetica" w:cs="Helvetica"/>
          <w:sz w:val="24"/>
          <w:szCs w:val="24"/>
        </w:rPr>
      </w:pPr>
      <w:r w:rsidRPr="00575B7F">
        <w:rPr>
          <w:rFonts w:ascii="Helvetica" w:eastAsia="Times New Roman" w:hAnsi="Helvetica" w:cs="Helvetica"/>
          <w:noProof/>
          <w:color w:val="auto"/>
          <w:sz w:val="24"/>
          <w:szCs w:val="24"/>
          <w:bdr w:val="none" w:sz="0" w:space="0" w:color="auto"/>
          <w14:textOutline w14:w="0" w14:cap="rnd" w14:cmpd="sng" w14:algn="ctr">
            <w14:noFill/>
            <w14:prstDash w14:val="solid"/>
            <w14:bevel/>
          </w14:textOutline>
        </w:rPr>
        <mc:AlternateContent>
          <mc:Choice Requires="wps">
            <w:drawing>
              <wp:anchor distT="45720" distB="45720" distL="114300" distR="114300" simplePos="0" relativeHeight="251653120" behindDoc="1" locked="0" layoutInCell="1" allowOverlap="1" wp14:anchorId="49F6ED10" wp14:editId="2DE08A18">
                <wp:simplePos x="0" y="0"/>
                <wp:positionH relativeFrom="margin">
                  <wp:posOffset>3648075</wp:posOffset>
                </wp:positionH>
                <wp:positionV relativeFrom="paragraph">
                  <wp:posOffset>102870</wp:posOffset>
                </wp:positionV>
                <wp:extent cx="2124075" cy="845820"/>
                <wp:effectExtent l="38100" t="95250" r="47625" b="30480"/>
                <wp:wrapTight wrapText="bothSides">
                  <wp:wrapPolygon edited="0">
                    <wp:start x="8911" y="-2432"/>
                    <wp:lineTo x="-387" y="-2432"/>
                    <wp:lineTo x="-387" y="21892"/>
                    <wp:lineTo x="21891" y="21892"/>
                    <wp:lineTo x="21891" y="-1946"/>
                    <wp:lineTo x="15110" y="-2432"/>
                    <wp:lineTo x="8911" y="-2432"/>
                  </wp:wrapPolygon>
                </wp:wrapTight>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45820"/>
                        </a:xfrm>
                        <a:custGeom>
                          <a:avLst/>
                          <a:gdLst>
                            <a:gd name="connsiteX0" fmla="*/ 0 w 2124075"/>
                            <a:gd name="connsiteY0" fmla="*/ 0 h 845820"/>
                            <a:gd name="connsiteX1" fmla="*/ 2124075 w 2124075"/>
                            <a:gd name="connsiteY1" fmla="*/ 0 h 845820"/>
                            <a:gd name="connsiteX2" fmla="*/ 2124075 w 2124075"/>
                            <a:gd name="connsiteY2" fmla="*/ 845820 h 845820"/>
                            <a:gd name="connsiteX3" fmla="*/ 0 w 2124075"/>
                            <a:gd name="connsiteY3" fmla="*/ 845820 h 845820"/>
                            <a:gd name="connsiteX4" fmla="*/ 0 w 2124075"/>
                            <a:gd name="connsiteY4" fmla="*/ 0 h 845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24075" h="845820" fill="none" extrusionOk="0">
                              <a:moveTo>
                                <a:pt x="0" y="0"/>
                              </a:moveTo>
                              <a:cubicBezTo>
                                <a:pt x="290226" y="-33775"/>
                                <a:pt x="1357458" y="138873"/>
                                <a:pt x="2124075" y="0"/>
                              </a:cubicBezTo>
                              <a:cubicBezTo>
                                <a:pt x="2117716" y="166185"/>
                                <a:pt x="2099836" y="513918"/>
                                <a:pt x="2124075" y="845820"/>
                              </a:cubicBezTo>
                              <a:cubicBezTo>
                                <a:pt x="1446242" y="708490"/>
                                <a:pt x="500964" y="707964"/>
                                <a:pt x="0" y="845820"/>
                              </a:cubicBezTo>
                              <a:cubicBezTo>
                                <a:pt x="-65094" y="752278"/>
                                <a:pt x="19088" y="232625"/>
                                <a:pt x="0" y="0"/>
                              </a:cubicBezTo>
                              <a:close/>
                            </a:path>
                            <a:path w="2124075" h="845820" stroke="0" extrusionOk="0">
                              <a:moveTo>
                                <a:pt x="0" y="0"/>
                              </a:moveTo>
                              <a:cubicBezTo>
                                <a:pt x="775802" y="-101487"/>
                                <a:pt x="1388108" y="-162162"/>
                                <a:pt x="2124075" y="0"/>
                              </a:cubicBezTo>
                              <a:cubicBezTo>
                                <a:pt x="2098833" y="246385"/>
                                <a:pt x="2136316" y="727159"/>
                                <a:pt x="2124075" y="845820"/>
                              </a:cubicBezTo>
                              <a:cubicBezTo>
                                <a:pt x="1085251" y="895885"/>
                                <a:pt x="646055" y="687371"/>
                                <a:pt x="0" y="845820"/>
                              </a:cubicBezTo>
                              <a:cubicBezTo>
                                <a:pt x="23666" y="693951"/>
                                <a:pt x="18610" y="112669"/>
                                <a:pt x="0" y="0"/>
                              </a:cubicBezTo>
                              <a:close/>
                            </a:path>
                          </a:pathLst>
                        </a:custGeom>
                        <a:solidFill>
                          <a:srgbClr val="4F81BD">
                            <a:lumMod val="20000"/>
                            <a:lumOff val="80000"/>
                          </a:srgbClr>
                        </a:solidFill>
                        <a:ln w="19050">
                          <a:solidFill>
                            <a:srgbClr val="002060"/>
                          </a:solidFill>
                          <a:miter lim="800000"/>
                          <a:headEnd/>
                          <a:tailEnd/>
                          <a:extLst>
                            <a:ext uri="{C807C97D-BFC1-408E-A445-0C87EB9F89A2}">
                              <ask:lineSketchStyleProps xmlns:ask="http://schemas.microsoft.com/office/drawing/2018/sketchyshapes" sd="981765707">
                                <a:prstGeom prst="rect">
                                  <a:avLst/>
                                </a:prstGeom>
                                <ask:type>
                                  <ask:lineSketchCurved/>
                                </ask:type>
                              </ask:lineSketchStyleProps>
                            </a:ext>
                          </a:extLst>
                        </a:ln>
                      </wps:spPr>
                      <wps:txbx>
                        <w:txbxContent>
                          <w:p w14:paraId="0C2EF208" w14:textId="00831A11" w:rsidR="000C72CC" w:rsidRPr="0099012F" w:rsidRDefault="00C925E6" w:rsidP="0099012F">
                            <w:pPr>
                              <w:jc w:val="center"/>
                              <w:rPr>
                                <w:rFonts w:ascii="Helvetica" w:hAnsi="Helvetica" w:cs="Helvetica"/>
                              </w:rPr>
                            </w:pPr>
                            <w:r w:rsidRPr="0099012F">
                              <w:rPr>
                                <w:rFonts w:ascii="Helvetica" w:hAnsi="Helvetica" w:cs="Helvetica"/>
                              </w:rPr>
                              <w:t>Always knock and receive permission before entering a resident’s room</w:t>
                            </w:r>
                            <w:r w:rsidR="000C72CC" w:rsidRPr="0099012F">
                              <w:rPr>
                                <w:rFonts w:ascii="Helvetica" w:hAnsi="Helvetica" w:cs="Helvetic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6ED10" id="_x0000_s1031" type="#_x0000_t202" style="position:absolute;left:0;text-align:left;margin-left:287.25pt;margin-top:8.1pt;width:167.25pt;height:66.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" fillcolor="#dce6f2" strokecolor="#002060" strokeweight="1.5pt">
                <v:textbox>
                  <w:txbxContent>
                    <w:p w14:paraId="0C2EF208" w14:textId="00831A11" w:rsidR="000C72CC" w:rsidRPr="0099012F" w:rsidRDefault="00C925E6" w:rsidP="0099012F">
                      <w:pPr>
                        <w:jc w:val="center"/>
                        <w:rPr>
                          <w:rFonts w:ascii="Helvetica" w:hAnsi="Helvetica" w:cs="Helvetica"/>
                        </w:rPr>
                      </w:pPr>
                      <w:r w:rsidRPr="0099012F">
                        <w:rPr>
                          <w:rFonts w:ascii="Helvetica" w:hAnsi="Helvetica" w:cs="Helvetica"/>
                        </w:rPr>
                        <w:t>Always knock and receive permission before entering a resident’s room</w:t>
                      </w:r>
                      <w:r w:rsidR="000C72CC" w:rsidRPr="0099012F">
                        <w:rPr>
                          <w:rFonts w:ascii="Helvetica" w:hAnsi="Helvetica" w:cs="Helvetica"/>
                        </w:rPr>
                        <w:t>.</w:t>
                      </w:r>
                    </w:p>
                  </w:txbxContent>
                </v:textbox>
                <w10:wrap type="tight" anchorx="margin"/>
              </v:shape>
            </w:pict>
          </mc:Fallback>
        </mc:AlternateContent>
      </w:r>
      <w:r w:rsidR="00BD0A79">
        <w:rPr>
          <w:rFonts w:ascii="Helvetica" w:hAnsi="Helvetica" w:cs="Helvetica"/>
          <w:sz w:val="24"/>
          <w:szCs w:val="24"/>
        </w:rPr>
        <w:t>Assume</w:t>
      </w:r>
      <w:r w:rsidR="00D035C2" w:rsidRPr="00575B7F">
        <w:rPr>
          <w:rFonts w:ascii="Helvetica" w:hAnsi="Helvetica" w:cs="Helvetica"/>
          <w:sz w:val="24"/>
          <w:szCs w:val="24"/>
        </w:rPr>
        <w:t xml:space="preserve"> they </w:t>
      </w:r>
      <w:r w:rsidR="00E77754" w:rsidRPr="00575B7F">
        <w:rPr>
          <w:rFonts w:ascii="Helvetica" w:hAnsi="Helvetica" w:cs="Helvetica"/>
          <w:sz w:val="24"/>
          <w:szCs w:val="24"/>
        </w:rPr>
        <w:t>can</w:t>
      </w:r>
      <w:r w:rsidR="00D035C2" w:rsidRPr="00575B7F">
        <w:rPr>
          <w:rFonts w:ascii="Helvetica" w:hAnsi="Helvetica" w:cs="Helvetica"/>
          <w:sz w:val="24"/>
          <w:szCs w:val="24"/>
        </w:rPr>
        <w:t xml:space="preserve"> understand</w:t>
      </w:r>
    </w:p>
    <w:p w14:paraId="53CC5FBE" w14:textId="3C6D1D68" w:rsidR="00D035C2" w:rsidRPr="00575B7F" w:rsidRDefault="00BD0A79" w:rsidP="00ED36A0">
      <w:pPr>
        <w:pStyle w:val="Body"/>
        <w:numPr>
          <w:ilvl w:val="0"/>
          <w:numId w:val="43"/>
        </w:numPr>
        <w:spacing w:after="0"/>
        <w:jc w:val="both"/>
        <w:rPr>
          <w:rFonts w:ascii="Helvetica" w:hAnsi="Helvetica" w:cs="Helvetica"/>
          <w:sz w:val="24"/>
          <w:szCs w:val="24"/>
        </w:rPr>
      </w:pPr>
      <w:r>
        <w:rPr>
          <w:rFonts w:ascii="Helvetica" w:hAnsi="Helvetica" w:cs="Helvetica"/>
          <w:sz w:val="24"/>
          <w:szCs w:val="24"/>
        </w:rPr>
        <w:t>A</w:t>
      </w:r>
      <w:r w:rsidR="00D035C2" w:rsidRPr="00575B7F">
        <w:rPr>
          <w:rFonts w:ascii="Helvetica" w:hAnsi="Helvetica" w:cs="Helvetica"/>
          <w:sz w:val="24"/>
          <w:szCs w:val="24"/>
        </w:rPr>
        <w:t>pproach from the front</w:t>
      </w:r>
    </w:p>
    <w:p w14:paraId="6281E512" w14:textId="04674AEE" w:rsidR="00D035C2" w:rsidRPr="00575B7F" w:rsidRDefault="00BD0A79" w:rsidP="00ED36A0">
      <w:pPr>
        <w:pStyle w:val="Body"/>
        <w:numPr>
          <w:ilvl w:val="0"/>
          <w:numId w:val="43"/>
        </w:numPr>
        <w:spacing w:after="0"/>
        <w:jc w:val="both"/>
        <w:rPr>
          <w:rFonts w:ascii="Helvetica" w:hAnsi="Helvetica" w:cs="Helvetica"/>
          <w:sz w:val="24"/>
          <w:szCs w:val="24"/>
        </w:rPr>
      </w:pPr>
      <w:r>
        <w:rPr>
          <w:rFonts w:ascii="Helvetica" w:hAnsi="Helvetica" w:cs="Helvetica"/>
          <w:sz w:val="24"/>
          <w:szCs w:val="24"/>
        </w:rPr>
        <w:t>H</w:t>
      </w:r>
      <w:r w:rsidR="00D035C2" w:rsidRPr="00575B7F">
        <w:rPr>
          <w:rFonts w:ascii="Helvetica" w:hAnsi="Helvetica" w:cs="Helvetica"/>
          <w:sz w:val="24"/>
          <w:szCs w:val="24"/>
        </w:rPr>
        <w:t>ave the person’s attention</w:t>
      </w:r>
      <w:r w:rsidR="007E623F" w:rsidRPr="00575B7F">
        <w:rPr>
          <w:rFonts w:ascii="Helvetica" w:hAnsi="Helvetica" w:cs="Helvetica"/>
          <w:sz w:val="24"/>
          <w:szCs w:val="24"/>
        </w:rPr>
        <w:t xml:space="preserve"> </w:t>
      </w:r>
    </w:p>
    <w:p w14:paraId="2C3DD6B5" w14:textId="19894905" w:rsidR="00D035C2" w:rsidRPr="00575B7F" w:rsidRDefault="00BD0A79" w:rsidP="00ED36A0">
      <w:pPr>
        <w:pStyle w:val="Body"/>
        <w:numPr>
          <w:ilvl w:val="0"/>
          <w:numId w:val="43"/>
        </w:numPr>
        <w:spacing w:after="0"/>
        <w:jc w:val="both"/>
        <w:rPr>
          <w:rFonts w:ascii="Helvetica" w:hAnsi="Helvetica" w:cs="Helvetica"/>
          <w:sz w:val="24"/>
          <w:szCs w:val="24"/>
        </w:rPr>
      </w:pPr>
      <w:r>
        <w:rPr>
          <w:rFonts w:ascii="Helvetica" w:hAnsi="Helvetica" w:cs="Helvetica"/>
          <w:sz w:val="24"/>
          <w:szCs w:val="24"/>
        </w:rPr>
        <w:t>S</w:t>
      </w:r>
      <w:r w:rsidR="00D035C2" w:rsidRPr="00575B7F">
        <w:rPr>
          <w:rFonts w:ascii="Helvetica" w:hAnsi="Helvetica" w:cs="Helvetica"/>
          <w:sz w:val="24"/>
          <w:szCs w:val="24"/>
        </w:rPr>
        <w:t>mile and use a friendly voice</w:t>
      </w:r>
    </w:p>
    <w:p w14:paraId="5B629832" w14:textId="3CB91697" w:rsidR="00D035C2" w:rsidRPr="00575B7F" w:rsidRDefault="00BD0A79" w:rsidP="00ED36A0">
      <w:pPr>
        <w:pStyle w:val="Body"/>
        <w:numPr>
          <w:ilvl w:val="0"/>
          <w:numId w:val="43"/>
        </w:numPr>
        <w:spacing w:after="0"/>
        <w:jc w:val="both"/>
        <w:rPr>
          <w:rFonts w:ascii="Helvetica" w:hAnsi="Helvetica" w:cs="Helvetica"/>
          <w:sz w:val="24"/>
          <w:szCs w:val="24"/>
        </w:rPr>
      </w:pPr>
      <w:r>
        <w:rPr>
          <w:rFonts w:ascii="Helvetica" w:hAnsi="Helvetica" w:cs="Helvetica"/>
          <w:sz w:val="24"/>
          <w:szCs w:val="24"/>
        </w:rPr>
        <w:t>R</w:t>
      </w:r>
      <w:r w:rsidR="00D035C2" w:rsidRPr="00575B7F">
        <w:rPr>
          <w:rFonts w:ascii="Helvetica" w:hAnsi="Helvetica" w:cs="Helvetica"/>
          <w:sz w:val="24"/>
          <w:szCs w:val="24"/>
        </w:rPr>
        <w:t>espect their personal space</w:t>
      </w:r>
    </w:p>
    <w:p w14:paraId="7075AA13" w14:textId="7736CFB3" w:rsidR="00D035C2" w:rsidRPr="00575B7F" w:rsidRDefault="00BD0A79" w:rsidP="00ED36A0">
      <w:pPr>
        <w:pStyle w:val="Body"/>
        <w:numPr>
          <w:ilvl w:val="0"/>
          <w:numId w:val="43"/>
        </w:numPr>
        <w:jc w:val="both"/>
        <w:rPr>
          <w:rFonts w:ascii="Helvetica" w:hAnsi="Helvetica" w:cs="Helvetica"/>
          <w:sz w:val="24"/>
          <w:szCs w:val="24"/>
        </w:rPr>
      </w:pPr>
      <w:r>
        <w:rPr>
          <w:rFonts w:ascii="Helvetica" w:hAnsi="Helvetica" w:cs="Helvetica"/>
          <w:sz w:val="24"/>
          <w:szCs w:val="24"/>
        </w:rPr>
        <w:t>B</w:t>
      </w:r>
      <w:r w:rsidR="00D035C2" w:rsidRPr="00575B7F">
        <w:rPr>
          <w:rFonts w:ascii="Helvetica" w:hAnsi="Helvetica" w:cs="Helvetica"/>
          <w:sz w:val="24"/>
          <w:szCs w:val="24"/>
        </w:rPr>
        <w:t>e eye level when possible</w:t>
      </w:r>
    </w:p>
    <w:p w14:paraId="5CAC8C4B" w14:textId="62ECD6B2" w:rsidR="00D035C2" w:rsidRPr="000204FE" w:rsidRDefault="007E623F" w:rsidP="00142822">
      <w:pPr>
        <w:pStyle w:val="Body"/>
        <w:jc w:val="both"/>
        <w:rPr>
          <w:rFonts w:ascii="Helvetica" w:hAnsi="Helvetica" w:cs="Helvetica"/>
          <w:b/>
          <w:bCs/>
          <w:i/>
          <w:iCs/>
          <w:sz w:val="24"/>
          <w:szCs w:val="24"/>
        </w:rPr>
      </w:pPr>
      <w:r w:rsidRPr="000204FE">
        <w:rPr>
          <w:rFonts w:ascii="Helvetica" w:hAnsi="Helvetica" w:cs="Helvetica"/>
          <w:b/>
          <w:bCs/>
          <w:i/>
          <w:iCs/>
          <w:sz w:val="24"/>
          <w:szCs w:val="24"/>
        </w:rPr>
        <w:t>How do you start a conversation with a resident you have never met?</w:t>
      </w:r>
    </w:p>
    <w:p w14:paraId="576FE176" w14:textId="4346851B" w:rsidR="00D45268" w:rsidRPr="00575B7F" w:rsidRDefault="00D035C2" w:rsidP="00D45268">
      <w:pPr>
        <w:pStyle w:val="Body"/>
        <w:jc w:val="both"/>
        <w:rPr>
          <w:rFonts w:ascii="Helvetica" w:hAnsi="Helvetica" w:cs="Helvetica"/>
          <w:sz w:val="24"/>
          <w:szCs w:val="24"/>
        </w:rPr>
      </w:pPr>
      <w:r w:rsidRPr="00575B7F">
        <w:rPr>
          <w:rFonts w:ascii="Helvetica" w:hAnsi="Helvetica" w:cs="Helvetica"/>
          <w:sz w:val="24"/>
          <w:szCs w:val="24"/>
        </w:rPr>
        <w:t>Think about h</w:t>
      </w:r>
      <w:r w:rsidR="00D45268" w:rsidRPr="00575B7F">
        <w:rPr>
          <w:rFonts w:ascii="Helvetica" w:hAnsi="Helvetica" w:cs="Helvetica"/>
          <w:sz w:val="24"/>
          <w:szCs w:val="24"/>
        </w:rPr>
        <w:t>ow you</w:t>
      </w:r>
      <w:r w:rsidRPr="00575B7F">
        <w:rPr>
          <w:rFonts w:ascii="Helvetica" w:hAnsi="Helvetica" w:cs="Helvetica"/>
          <w:sz w:val="24"/>
          <w:szCs w:val="24"/>
        </w:rPr>
        <w:t xml:space="preserve"> would</w:t>
      </w:r>
      <w:r w:rsidR="00D45268" w:rsidRPr="00575B7F">
        <w:rPr>
          <w:rFonts w:ascii="Helvetica" w:hAnsi="Helvetica" w:cs="Helvetica"/>
          <w:sz w:val="24"/>
          <w:szCs w:val="24"/>
        </w:rPr>
        <w:t xml:space="preserve"> describe </w:t>
      </w:r>
      <w:r w:rsidR="00C7114D" w:rsidRPr="00575B7F">
        <w:rPr>
          <w:rFonts w:ascii="Helvetica" w:hAnsi="Helvetica" w:cs="Helvetica"/>
          <w:sz w:val="24"/>
          <w:szCs w:val="24"/>
        </w:rPr>
        <w:t>why you are visiting</w:t>
      </w:r>
      <w:r w:rsidR="00F23661" w:rsidRPr="00575B7F">
        <w:rPr>
          <w:rFonts w:ascii="Helvetica" w:hAnsi="Helvetica" w:cs="Helvetica"/>
          <w:sz w:val="24"/>
          <w:szCs w:val="24"/>
        </w:rPr>
        <w:t xml:space="preserve">. </w:t>
      </w:r>
    </w:p>
    <w:p w14:paraId="1166D0EA" w14:textId="479CD05C" w:rsidR="00D45268" w:rsidRPr="00575B7F" w:rsidRDefault="00D035C2" w:rsidP="00D45268">
      <w:pPr>
        <w:pStyle w:val="Body"/>
        <w:jc w:val="both"/>
        <w:rPr>
          <w:rFonts w:ascii="Helvetica" w:hAnsi="Helvetica" w:cs="Helvetica"/>
          <w:sz w:val="24"/>
          <w:szCs w:val="24"/>
        </w:rPr>
      </w:pPr>
      <w:r w:rsidRPr="00575B7F">
        <w:rPr>
          <w:rFonts w:ascii="Helvetica" w:hAnsi="Helvetica" w:cs="Helvetica"/>
          <w:sz w:val="24"/>
          <w:szCs w:val="24"/>
        </w:rPr>
        <w:t xml:space="preserve">Think about how </w:t>
      </w:r>
      <w:r w:rsidR="00D45268" w:rsidRPr="00575B7F">
        <w:rPr>
          <w:rFonts w:ascii="Helvetica" w:hAnsi="Helvetica" w:cs="Helvetica"/>
          <w:sz w:val="24"/>
          <w:szCs w:val="24"/>
        </w:rPr>
        <w:t xml:space="preserve">you </w:t>
      </w:r>
      <w:r w:rsidRPr="00575B7F">
        <w:rPr>
          <w:rFonts w:ascii="Helvetica" w:hAnsi="Helvetica" w:cs="Helvetica"/>
          <w:sz w:val="24"/>
          <w:szCs w:val="24"/>
        </w:rPr>
        <w:t xml:space="preserve">would </w:t>
      </w:r>
      <w:r w:rsidR="00D45268" w:rsidRPr="00575B7F">
        <w:rPr>
          <w:rFonts w:ascii="Helvetica" w:hAnsi="Helvetica" w:cs="Helvetica"/>
          <w:sz w:val="24"/>
          <w:szCs w:val="24"/>
        </w:rPr>
        <w:t xml:space="preserve">describe </w:t>
      </w:r>
      <w:r w:rsidR="00C7114D" w:rsidRPr="00575B7F">
        <w:rPr>
          <w:rFonts w:ascii="Helvetica" w:hAnsi="Helvetica" w:cs="Helvetica"/>
          <w:sz w:val="24"/>
          <w:szCs w:val="24"/>
        </w:rPr>
        <w:t>the program</w:t>
      </w:r>
      <w:r w:rsidRPr="00575B7F">
        <w:rPr>
          <w:rFonts w:ascii="Helvetica" w:hAnsi="Helvetica" w:cs="Helvetica"/>
          <w:sz w:val="24"/>
          <w:szCs w:val="24"/>
        </w:rPr>
        <w:t>.</w:t>
      </w:r>
    </w:p>
    <w:bookmarkEnd w:id="47"/>
    <w:p w14:paraId="6601DA51" w14:textId="1871F039" w:rsidR="00842955" w:rsidRPr="00575B7F" w:rsidRDefault="00B04B40" w:rsidP="00B04B40">
      <w:pPr>
        <w:pStyle w:val="Body"/>
        <w:jc w:val="both"/>
        <w:rPr>
          <w:rFonts w:ascii="Helvetica" w:hAnsi="Helvetica" w:cs="Helvetica"/>
          <w:sz w:val="24"/>
          <w:szCs w:val="24"/>
        </w:rPr>
      </w:pPr>
      <w:r w:rsidRPr="00575B7F">
        <w:rPr>
          <w:rFonts w:ascii="Helvetica" w:hAnsi="Helvetica" w:cs="Helvetica"/>
          <w:sz w:val="24"/>
          <w:szCs w:val="24"/>
        </w:rPr>
        <w:t>To prepare for introducing yourself and the Ombudsman program to others, consider developing an</w:t>
      </w:r>
      <w:r w:rsidR="00D45268" w:rsidRPr="00575B7F">
        <w:rPr>
          <w:rFonts w:ascii="Helvetica" w:hAnsi="Helvetica" w:cs="Helvetica"/>
          <w:sz w:val="24"/>
          <w:szCs w:val="24"/>
        </w:rPr>
        <w:t xml:space="preserve"> e</w:t>
      </w:r>
      <w:r w:rsidR="00842955" w:rsidRPr="00575B7F">
        <w:rPr>
          <w:rFonts w:ascii="Helvetica" w:hAnsi="Helvetica" w:cs="Helvetica"/>
          <w:sz w:val="24"/>
          <w:szCs w:val="24"/>
        </w:rPr>
        <w:t>levator pitch</w:t>
      </w:r>
      <w:r w:rsidR="00F23661" w:rsidRPr="00575B7F">
        <w:rPr>
          <w:rFonts w:ascii="Helvetica" w:hAnsi="Helvetica" w:cs="Helvetica"/>
          <w:sz w:val="24"/>
          <w:szCs w:val="24"/>
        </w:rPr>
        <w:t xml:space="preserve">. </w:t>
      </w:r>
      <w:r w:rsidRPr="00575B7F">
        <w:rPr>
          <w:rFonts w:ascii="Helvetica" w:hAnsi="Helvetica" w:cs="Helvetica"/>
          <w:sz w:val="24"/>
          <w:szCs w:val="24"/>
        </w:rPr>
        <w:t>An elevator pitch is a brief explanation</w:t>
      </w:r>
      <w:r w:rsidR="00F47F4B" w:rsidRPr="00575B7F">
        <w:rPr>
          <w:rFonts w:ascii="Helvetica" w:hAnsi="Helvetica" w:cs="Helvetica"/>
          <w:sz w:val="24"/>
          <w:szCs w:val="24"/>
        </w:rPr>
        <w:t xml:space="preserve"> that is simple and to the point</w:t>
      </w:r>
      <w:r w:rsidRPr="00575B7F">
        <w:rPr>
          <w:rFonts w:ascii="Helvetica" w:hAnsi="Helvetica" w:cs="Helvetica"/>
          <w:sz w:val="24"/>
          <w:szCs w:val="24"/>
        </w:rPr>
        <w:t>, lasting about 20-30 seconds</w:t>
      </w:r>
      <w:r w:rsidR="00F47F4B" w:rsidRPr="00575B7F">
        <w:rPr>
          <w:rFonts w:ascii="Helvetica" w:hAnsi="Helvetica" w:cs="Helvetica"/>
          <w:sz w:val="24"/>
          <w:szCs w:val="24"/>
        </w:rPr>
        <w:t>.</w:t>
      </w:r>
      <w:r w:rsidRPr="00575B7F">
        <w:rPr>
          <w:rFonts w:ascii="Helvetica" w:hAnsi="Helvetica" w:cs="Helvetica"/>
          <w:sz w:val="24"/>
          <w:szCs w:val="24"/>
        </w:rPr>
        <w:t xml:space="preserve"> Ask other representatives and/or your supervisor for their elevator pitch to help you determine what </w:t>
      </w:r>
      <w:r w:rsidR="003408AA">
        <w:rPr>
          <w:rFonts w:ascii="Helvetica" w:hAnsi="Helvetica" w:cs="Helvetica"/>
          <w:sz w:val="24"/>
          <w:szCs w:val="24"/>
        </w:rPr>
        <w:t xml:space="preserve">kinds of </w:t>
      </w:r>
      <w:r w:rsidRPr="00575B7F">
        <w:rPr>
          <w:rFonts w:ascii="Helvetica" w:hAnsi="Helvetica" w:cs="Helvetica"/>
          <w:sz w:val="24"/>
          <w:szCs w:val="24"/>
        </w:rPr>
        <w:t>statements work for you.</w:t>
      </w:r>
    </w:p>
    <w:p w14:paraId="521E74A5" w14:textId="71F52E65" w:rsidR="001C6CE9" w:rsidRPr="0099012F" w:rsidRDefault="001C6CE9" w:rsidP="001C4256">
      <w:pPr>
        <w:pStyle w:val="Heading3"/>
        <w:rPr>
          <w:rStyle w:val="None"/>
          <w:rFonts w:ascii="Helvetica" w:hAnsi="Helvetica" w:cs="Helvetica"/>
          <w:b/>
          <w:bCs/>
          <w:color w:val="000000" w:themeColor="text1"/>
        </w:rPr>
      </w:pPr>
      <w:bookmarkStart w:id="50" w:name="_Toc80713958"/>
      <w:bookmarkEnd w:id="48"/>
      <w:r w:rsidRPr="0099012F">
        <w:rPr>
          <w:rStyle w:val="None"/>
          <w:rFonts w:ascii="Helvetica" w:hAnsi="Helvetica" w:cs="Helvetica"/>
          <w:b/>
          <w:bCs/>
          <w:color w:val="000000" w:themeColor="text1"/>
        </w:rPr>
        <w:t>Observation</w:t>
      </w:r>
      <w:bookmarkEnd w:id="49"/>
      <w:bookmarkEnd w:id="50"/>
    </w:p>
    <w:p w14:paraId="230F89BF" w14:textId="58FA46D0" w:rsidR="00F307A2" w:rsidRDefault="00C925E6" w:rsidP="003A1043">
      <w:pPr>
        <w:pStyle w:val="Body"/>
        <w:jc w:val="both"/>
        <w:rPr>
          <w:rStyle w:val="None"/>
          <w:rFonts w:ascii="Helvetica" w:hAnsi="Helvetica" w:cs="Helvetica"/>
          <w:sz w:val="24"/>
          <w:szCs w:val="24"/>
        </w:rPr>
      </w:pPr>
      <w:bookmarkStart w:id="51" w:name="_Hlk77755613"/>
      <w:r w:rsidRPr="00575B7F">
        <w:rPr>
          <w:rStyle w:val="None"/>
          <w:rFonts w:ascii="Helvetica" w:hAnsi="Helvetica" w:cs="Helvetica"/>
          <w:sz w:val="24"/>
          <w:szCs w:val="24"/>
        </w:rPr>
        <w:t>Observation is an important tool used when investigating complaints. Observation involves using all senses to understand, evaluate, and obtain information during facility visits</w:t>
      </w:r>
      <w:r w:rsidR="00ED36A0">
        <w:rPr>
          <w:rStyle w:val="None"/>
          <w:rFonts w:ascii="Helvetica" w:hAnsi="Helvetica" w:cs="Helvetica"/>
          <w:sz w:val="24"/>
          <w:szCs w:val="24"/>
        </w:rPr>
        <w:t xml:space="preserve"> and complaint</w:t>
      </w:r>
      <w:r w:rsidRPr="00575B7F">
        <w:rPr>
          <w:rStyle w:val="None"/>
          <w:rFonts w:ascii="Helvetica" w:hAnsi="Helvetica" w:cs="Helvetica"/>
          <w:sz w:val="24"/>
          <w:szCs w:val="24"/>
        </w:rPr>
        <w:t xml:space="preserve"> intake, investigation</w:t>
      </w:r>
      <w:r w:rsidR="00ED36A0">
        <w:rPr>
          <w:rStyle w:val="None"/>
          <w:rFonts w:ascii="Helvetica" w:hAnsi="Helvetica" w:cs="Helvetica"/>
          <w:sz w:val="24"/>
          <w:szCs w:val="24"/>
        </w:rPr>
        <w:t>, and resolution</w:t>
      </w:r>
      <w:r w:rsidRPr="00575B7F">
        <w:rPr>
          <w:rStyle w:val="None"/>
          <w:rFonts w:ascii="Helvetica" w:hAnsi="Helvetica" w:cs="Helvetica"/>
          <w:sz w:val="24"/>
          <w:szCs w:val="24"/>
        </w:rPr>
        <w:t xml:space="preserve">. </w:t>
      </w:r>
      <w:r w:rsidR="004C59C9" w:rsidRPr="00575B7F">
        <w:rPr>
          <w:rStyle w:val="None"/>
          <w:rFonts w:ascii="Helvetica" w:hAnsi="Helvetica" w:cs="Helvetica"/>
          <w:sz w:val="24"/>
          <w:szCs w:val="24"/>
        </w:rPr>
        <w:t>Observation begins as you enter the facility</w:t>
      </w:r>
      <w:r w:rsidR="00F23661" w:rsidRPr="00575B7F">
        <w:rPr>
          <w:rStyle w:val="None"/>
          <w:rFonts w:ascii="Helvetica" w:hAnsi="Helvetica" w:cs="Helvetica"/>
          <w:sz w:val="24"/>
          <w:szCs w:val="24"/>
        </w:rPr>
        <w:t>.</w:t>
      </w:r>
      <w:r w:rsidR="00ED36A0">
        <w:rPr>
          <w:rStyle w:val="None"/>
          <w:rFonts w:ascii="Helvetica" w:hAnsi="Helvetica" w:cs="Helvetica"/>
          <w:sz w:val="24"/>
          <w:szCs w:val="24"/>
        </w:rPr>
        <w:t xml:space="preserve"> T</w:t>
      </w:r>
      <w:r w:rsidR="004C59C9" w:rsidRPr="00575B7F">
        <w:rPr>
          <w:rStyle w:val="None"/>
          <w:rFonts w:ascii="Helvetica" w:hAnsi="Helvetica" w:cs="Helvetica"/>
          <w:sz w:val="24"/>
          <w:szCs w:val="24"/>
        </w:rPr>
        <w:t>ake in the environment by using your senses to identify resident experiences and treatment</w:t>
      </w:r>
      <w:r w:rsidR="00F23661" w:rsidRPr="00575B7F">
        <w:rPr>
          <w:rStyle w:val="None"/>
          <w:rFonts w:ascii="Helvetica" w:hAnsi="Helvetica" w:cs="Helvetica"/>
          <w:sz w:val="24"/>
          <w:szCs w:val="24"/>
        </w:rPr>
        <w:t xml:space="preserve">. </w:t>
      </w:r>
    </w:p>
    <w:p w14:paraId="03BCA2A7" w14:textId="6130DDD4" w:rsidR="003A1043" w:rsidRPr="00DF6203" w:rsidRDefault="004C59C9" w:rsidP="003A1043">
      <w:pPr>
        <w:pStyle w:val="Body"/>
        <w:jc w:val="both"/>
        <w:rPr>
          <w:rStyle w:val="None"/>
          <w:rFonts w:ascii="Helvetica" w:hAnsi="Helvetica" w:cs="Helvetica"/>
          <w:b/>
          <w:bCs/>
          <w:i/>
          <w:iCs/>
          <w:sz w:val="24"/>
          <w:szCs w:val="24"/>
        </w:rPr>
      </w:pPr>
      <w:r w:rsidRPr="000204FE">
        <w:rPr>
          <w:rStyle w:val="None"/>
          <w:rFonts w:ascii="Helvetica" w:hAnsi="Helvetica" w:cs="Helvetica"/>
          <w:b/>
          <w:bCs/>
          <w:i/>
          <w:iCs/>
          <w:sz w:val="24"/>
          <w:szCs w:val="24"/>
        </w:rPr>
        <w:t>How do you interpret your observations</w:t>
      </w:r>
      <w:r w:rsidR="00F23661" w:rsidRPr="000204FE">
        <w:rPr>
          <w:rStyle w:val="None"/>
          <w:rFonts w:ascii="Helvetica" w:hAnsi="Helvetica" w:cs="Helvetica"/>
          <w:b/>
          <w:bCs/>
          <w:i/>
          <w:iCs/>
          <w:sz w:val="24"/>
          <w:szCs w:val="24"/>
        </w:rPr>
        <w:t xml:space="preserve">? </w:t>
      </w:r>
      <w:r w:rsidR="00F23661" w:rsidRPr="0099012F">
        <w:rPr>
          <w:rStyle w:val="None"/>
          <w:rFonts w:ascii="Helvetica" w:hAnsi="Helvetica" w:cs="Helvetica"/>
          <w:i/>
          <w:iCs/>
          <w:color w:val="0000CC"/>
          <w:sz w:val="24"/>
          <w:szCs w:val="24"/>
          <w:u w:color="0070C0"/>
        </w:rPr>
        <w:t xml:space="preserve"> </w:t>
      </w:r>
    </w:p>
    <w:p w14:paraId="43D1716E" w14:textId="2ABAE575" w:rsidR="00C925E6" w:rsidRPr="00575B7F" w:rsidRDefault="00ED36A0" w:rsidP="003A1043">
      <w:pPr>
        <w:pStyle w:val="Body"/>
        <w:jc w:val="both"/>
        <w:rPr>
          <w:rStyle w:val="None"/>
          <w:rFonts w:ascii="Helvetica" w:hAnsi="Helvetica" w:cs="Helvetica"/>
          <w:color w:val="auto"/>
          <w:sz w:val="24"/>
          <w:szCs w:val="24"/>
        </w:rPr>
      </w:pPr>
      <w:r w:rsidRPr="006137D5">
        <w:rPr>
          <w:rFonts w:ascii="Helvetica" w:hAnsi="Helvetica" w:cs="Helvetica"/>
          <w:b/>
          <w:bCs/>
          <w:noProof/>
          <w:color w:val="0000CC"/>
        </w:rPr>
        <w:drawing>
          <wp:anchor distT="0" distB="0" distL="114300" distR="114300" simplePos="0" relativeHeight="251658240" behindDoc="1" locked="0" layoutInCell="1" allowOverlap="1" wp14:anchorId="128C950F" wp14:editId="5F01925E">
            <wp:simplePos x="0" y="0"/>
            <wp:positionH relativeFrom="margin">
              <wp:align>left</wp:align>
            </wp:positionH>
            <wp:positionV relativeFrom="paragraph">
              <wp:posOffset>6350</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9" name="Graphic 9"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anchor>
        </w:drawing>
      </w:r>
      <w:r w:rsidR="00C925E6" w:rsidRPr="00575B7F">
        <w:rPr>
          <w:rStyle w:val="None"/>
          <w:rFonts w:ascii="Helvetica" w:hAnsi="Helvetica" w:cs="Helvetica"/>
          <w:color w:val="auto"/>
          <w:sz w:val="24"/>
          <w:szCs w:val="24"/>
        </w:rPr>
        <w:t>Watch the video</w:t>
      </w:r>
      <w:r w:rsidR="000137C1" w:rsidRPr="00575B7F">
        <w:rPr>
          <w:rStyle w:val="None"/>
          <w:rFonts w:ascii="Helvetica" w:hAnsi="Helvetica" w:cs="Helvetica"/>
          <w:color w:val="auto"/>
          <w:sz w:val="24"/>
          <w:szCs w:val="24"/>
        </w:rPr>
        <w:t xml:space="preserve"> </w:t>
      </w:r>
      <w:hyperlink r:id="rId15" w:history="1">
        <w:r w:rsidR="000137C1" w:rsidRPr="00480C38">
          <w:rPr>
            <w:rStyle w:val="Hyperlink"/>
            <w:rFonts w:ascii="Helvetica" w:hAnsi="Helvetica" w:cs="Helvetica"/>
            <w:color w:val="0000CC"/>
            <w:sz w:val="24"/>
            <w:szCs w:val="24"/>
            <w:u w:color="0000CC"/>
          </w:rPr>
          <w:t>Monkey Business Illusion</w:t>
        </w:r>
      </w:hyperlink>
      <w:r w:rsidR="000137C1" w:rsidRPr="00575B7F">
        <w:rPr>
          <w:rStyle w:val="FootnoteReference"/>
          <w:rFonts w:ascii="Helvetica" w:hAnsi="Helvetica" w:cs="Helvetica"/>
          <w:color w:val="auto"/>
          <w:sz w:val="24"/>
          <w:szCs w:val="24"/>
        </w:rPr>
        <w:footnoteReference w:id="13"/>
      </w:r>
      <w:r w:rsidR="000137C1" w:rsidRPr="00575B7F">
        <w:rPr>
          <w:rStyle w:val="None"/>
          <w:rFonts w:ascii="Helvetica" w:hAnsi="Helvetica" w:cs="Helvetica"/>
          <w:color w:val="auto"/>
          <w:sz w:val="24"/>
          <w:szCs w:val="24"/>
        </w:rPr>
        <w:t xml:space="preserve"> and consider the questions and comments </w:t>
      </w:r>
      <w:r w:rsidR="001653F0" w:rsidRPr="00335449">
        <w:rPr>
          <w:rStyle w:val="None"/>
          <w:rFonts w:ascii="Helvetica" w:hAnsi="Helvetica" w:cs="Helvetica"/>
          <w:color w:val="auto"/>
          <w:sz w:val="24"/>
          <w:szCs w:val="24"/>
        </w:rPr>
        <w:t>mentioned in the video.</w:t>
      </w:r>
    </w:p>
    <w:p w14:paraId="76B89D48" w14:textId="603F048D" w:rsidR="003A1043" w:rsidRPr="00575B7F" w:rsidRDefault="003A1043" w:rsidP="003A1043">
      <w:pPr>
        <w:pStyle w:val="Body"/>
        <w:spacing w:after="0"/>
        <w:jc w:val="both"/>
        <w:rPr>
          <w:rStyle w:val="None"/>
          <w:rFonts w:ascii="Helvetica" w:hAnsi="Helvetica" w:cs="Helvetica"/>
          <w:sz w:val="24"/>
          <w:szCs w:val="24"/>
        </w:rPr>
      </w:pPr>
      <w:r w:rsidRPr="00575B7F">
        <w:rPr>
          <w:rStyle w:val="None"/>
          <w:rFonts w:ascii="Helvetica" w:hAnsi="Helvetica" w:cs="Helvetica"/>
          <w:sz w:val="24"/>
          <w:szCs w:val="24"/>
        </w:rPr>
        <w:t>As you make observations during facility visits consider:</w:t>
      </w:r>
    </w:p>
    <w:p w14:paraId="2376D156" w14:textId="070ECE93" w:rsidR="003A1043" w:rsidRPr="00575B7F" w:rsidRDefault="00335449" w:rsidP="00ED36A0">
      <w:pPr>
        <w:pStyle w:val="ListParagraph"/>
        <w:numPr>
          <w:ilvl w:val="0"/>
          <w:numId w:val="14"/>
        </w:numPr>
        <w:spacing w:after="0"/>
        <w:jc w:val="both"/>
        <w:rPr>
          <w:rFonts w:ascii="Helvetica" w:hAnsi="Helvetica" w:cs="Helvetica"/>
          <w:sz w:val="24"/>
          <w:szCs w:val="24"/>
        </w:rPr>
      </w:pPr>
      <w:r>
        <w:rPr>
          <w:rStyle w:val="None"/>
          <w:rFonts w:ascii="Helvetica" w:hAnsi="Helvetica" w:cs="Helvetica"/>
          <w:sz w:val="24"/>
          <w:szCs w:val="24"/>
        </w:rPr>
        <w:t xml:space="preserve">Approaching </w:t>
      </w:r>
      <w:r w:rsidRPr="00575B7F">
        <w:rPr>
          <w:rStyle w:val="None"/>
          <w:rFonts w:ascii="Helvetica" w:hAnsi="Helvetica" w:cs="Helvetica"/>
          <w:sz w:val="24"/>
          <w:szCs w:val="24"/>
        </w:rPr>
        <w:t>with</w:t>
      </w:r>
      <w:r w:rsidR="003A1043" w:rsidRPr="00575B7F">
        <w:rPr>
          <w:rStyle w:val="None"/>
          <w:rFonts w:ascii="Helvetica" w:hAnsi="Helvetica" w:cs="Helvetica"/>
          <w:sz w:val="24"/>
          <w:szCs w:val="24"/>
        </w:rPr>
        <w:t xml:space="preserve"> an open mind</w:t>
      </w:r>
    </w:p>
    <w:p w14:paraId="2049A596" w14:textId="16D65F80" w:rsidR="003A1043" w:rsidRPr="00575B7F" w:rsidRDefault="00335449" w:rsidP="00ED36A0">
      <w:pPr>
        <w:pStyle w:val="ListParagraph"/>
        <w:numPr>
          <w:ilvl w:val="0"/>
          <w:numId w:val="14"/>
        </w:numPr>
        <w:spacing w:after="0"/>
        <w:jc w:val="both"/>
        <w:rPr>
          <w:rFonts w:ascii="Helvetica" w:hAnsi="Helvetica" w:cs="Helvetica"/>
          <w:sz w:val="24"/>
          <w:szCs w:val="24"/>
        </w:rPr>
      </w:pPr>
      <w:r>
        <w:rPr>
          <w:rStyle w:val="None"/>
          <w:rFonts w:ascii="Helvetica" w:hAnsi="Helvetica" w:cs="Helvetica"/>
          <w:sz w:val="24"/>
          <w:szCs w:val="24"/>
        </w:rPr>
        <w:t>B</w:t>
      </w:r>
      <w:r w:rsidR="003A1043" w:rsidRPr="00575B7F">
        <w:rPr>
          <w:rStyle w:val="None"/>
          <w:rFonts w:ascii="Helvetica" w:hAnsi="Helvetica" w:cs="Helvetica"/>
          <w:sz w:val="24"/>
          <w:szCs w:val="24"/>
        </w:rPr>
        <w:t xml:space="preserve">eing impartial and </w:t>
      </w:r>
      <w:r w:rsidR="004C59C9" w:rsidRPr="00575B7F">
        <w:rPr>
          <w:rStyle w:val="None"/>
          <w:rFonts w:ascii="Helvetica" w:hAnsi="Helvetica" w:cs="Helvetica"/>
          <w:sz w:val="24"/>
          <w:szCs w:val="24"/>
        </w:rPr>
        <w:t>dismiss</w:t>
      </w:r>
      <w:r w:rsidR="00BF15C9">
        <w:rPr>
          <w:rStyle w:val="None"/>
          <w:rFonts w:ascii="Helvetica" w:hAnsi="Helvetica" w:cs="Helvetica"/>
          <w:sz w:val="24"/>
          <w:szCs w:val="24"/>
        </w:rPr>
        <w:t>ing</w:t>
      </w:r>
      <w:r w:rsidR="003A1043" w:rsidRPr="00575B7F">
        <w:rPr>
          <w:rStyle w:val="None"/>
          <w:rFonts w:ascii="Helvetica" w:hAnsi="Helvetica" w:cs="Helvetica"/>
          <w:sz w:val="24"/>
          <w:szCs w:val="24"/>
        </w:rPr>
        <w:t xml:space="preserve"> preconceived notions to avoid misinterpretations </w:t>
      </w:r>
    </w:p>
    <w:p w14:paraId="4462410F" w14:textId="649CAAAF" w:rsidR="003A1043" w:rsidRPr="00575B7F" w:rsidRDefault="00335449" w:rsidP="00ED36A0">
      <w:pPr>
        <w:pStyle w:val="ListParagraph"/>
        <w:numPr>
          <w:ilvl w:val="0"/>
          <w:numId w:val="14"/>
        </w:numPr>
        <w:spacing w:after="0"/>
        <w:jc w:val="both"/>
        <w:rPr>
          <w:rFonts w:ascii="Helvetica" w:hAnsi="Helvetica" w:cs="Helvetica"/>
          <w:sz w:val="24"/>
          <w:szCs w:val="24"/>
        </w:rPr>
      </w:pPr>
      <w:r>
        <w:rPr>
          <w:rStyle w:val="None"/>
          <w:rFonts w:ascii="Helvetica" w:hAnsi="Helvetica" w:cs="Helvetica"/>
          <w:sz w:val="24"/>
          <w:szCs w:val="24"/>
        </w:rPr>
        <w:t>U</w:t>
      </w:r>
      <w:r w:rsidR="003A1043" w:rsidRPr="00575B7F">
        <w:rPr>
          <w:rStyle w:val="None"/>
          <w:rFonts w:ascii="Helvetica" w:hAnsi="Helvetica" w:cs="Helvetica"/>
          <w:sz w:val="24"/>
          <w:szCs w:val="24"/>
        </w:rPr>
        <w:t>sing federal and/or state regulations to help you understand the responsibilities of the facility and residents’ rights</w:t>
      </w:r>
    </w:p>
    <w:p w14:paraId="69EA29D8" w14:textId="1563FCCD" w:rsidR="003A1043" w:rsidRPr="00575B7F" w:rsidRDefault="00335449" w:rsidP="00ED36A0">
      <w:pPr>
        <w:pStyle w:val="ListParagraph"/>
        <w:numPr>
          <w:ilvl w:val="0"/>
          <w:numId w:val="14"/>
        </w:numPr>
        <w:jc w:val="both"/>
        <w:rPr>
          <w:rStyle w:val="None"/>
          <w:rFonts w:ascii="Helvetica" w:hAnsi="Helvetica" w:cs="Helvetica"/>
          <w:sz w:val="24"/>
          <w:szCs w:val="24"/>
        </w:rPr>
      </w:pPr>
      <w:r>
        <w:rPr>
          <w:rStyle w:val="None"/>
          <w:rFonts w:ascii="Helvetica" w:hAnsi="Helvetica" w:cs="Helvetica"/>
          <w:sz w:val="24"/>
          <w:szCs w:val="24"/>
        </w:rPr>
        <w:t>D</w:t>
      </w:r>
      <w:r w:rsidR="004C59C9" w:rsidRPr="00575B7F">
        <w:rPr>
          <w:rStyle w:val="None"/>
          <w:rFonts w:ascii="Helvetica" w:hAnsi="Helvetica" w:cs="Helvetica"/>
          <w:sz w:val="24"/>
          <w:szCs w:val="24"/>
        </w:rPr>
        <w:t>ocumenting</w:t>
      </w:r>
      <w:r w:rsidR="003A1043" w:rsidRPr="00575B7F">
        <w:rPr>
          <w:rStyle w:val="None"/>
          <w:rFonts w:ascii="Helvetica" w:hAnsi="Helvetica" w:cs="Helvetica"/>
          <w:sz w:val="24"/>
          <w:szCs w:val="24"/>
        </w:rPr>
        <w:t xml:space="preserve"> your observations as soon as possible for an accurate description of the facility visit</w:t>
      </w:r>
    </w:p>
    <w:p w14:paraId="0B4B14BF" w14:textId="3A6BE2ED" w:rsidR="003A1043" w:rsidRPr="00575B7F" w:rsidRDefault="0064518A" w:rsidP="0064518A">
      <w:pPr>
        <w:pStyle w:val="Caption"/>
        <w:rPr>
          <w:rStyle w:val="None"/>
          <w:rFonts w:ascii="Helvetica" w:hAnsi="Helvetica" w:cs="Helvetica"/>
          <w:sz w:val="20"/>
          <w:szCs w:val="20"/>
        </w:rPr>
      </w:pPr>
      <w:r w:rsidRPr="00575B7F">
        <w:rPr>
          <w:rFonts w:ascii="Helvetica" w:hAnsi="Helvetica" w:cs="Helvetica"/>
        </w:rPr>
        <w:t xml:space="preserve">Figure </w:t>
      </w:r>
      <w:r w:rsidR="00ED7996" w:rsidRPr="00575B7F">
        <w:rPr>
          <w:rFonts w:ascii="Helvetica" w:hAnsi="Helvetica" w:cs="Helvetica"/>
        </w:rPr>
        <w:t>2</w:t>
      </w:r>
      <w:r w:rsidR="008B3EF3">
        <w:rPr>
          <w:rStyle w:val="FootnoteReference"/>
          <w:rFonts w:ascii="Helvetica" w:hAnsi="Helvetica" w:cs="Helvetica"/>
        </w:rPr>
        <w:footnoteReference w:id="14"/>
      </w:r>
    </w:p>
    <w:tbl>
      <w:tblPr>
        <w:tblW w:w="98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5"/>
        <w:gridCol w:w="8802"/>
      </w:tblGrid>
      <w:tr w:rsidR="003A1043" w:rsidRPr="00575B7F" w14:paraId="09EA476C" w14:textId="77777777" w:rsidTr="00ED36A0">
        <w:trPr>
          <w:trHeight w:val="630"/>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Mar>
              <w:top w:w="80" w:type="dxa"/>
              <w:left w:w="80" w:type="dxa"/>
              <w:bottom w:w="80" w:type="dxa"/>
              <w:right w:w="80" w:type="dxa"/>
            </w:tcMar>
          </w:tcPr>
          <w:p w14:paraId="5A6797C3" w14:textId="77777777" w:rsidR="003A1043" w:rsidRPr="00575B7F" w:rsidRDefault="003A1043" w:rsidP="003A1043">
            <w:pPr>
              <w:pStyle w:val="Body"/>
              <w:rPr>
                <w:rFonts w:ascii="Helvetica" w:hAnsi="Helvetica" w:cs="Helvetica"/>
              </w:rPr>
            </w:pPr>
            <w:r w:rsidRPr="00575B7F">
              <w:rPr>
                <w:rStyle w:val="None"/>
                <w:rFonts w:ascii="Helvetica" w:hAnsi="Helvetica" w:cs="Helvetica"/>
                <w:b/>
                <w:bCs/>
                <w:sz w:val="28"/>
                <w:szCs w:val="28"/>
              </w:rPr>
              <w:t>Sight</w:t>
            </w:r>
          </w:p>
        </w:tc>
        <w:tc>
          <w:tcPr>
            <w:tcW w:w="8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35EC67" w14:textId="77777777" w:rsidR="003A1043" w:rsidRPr="00575B7F" w:rsidRDefault="003A1043" w:rsidP="003A1043">
            <w:pPr>
              <w:pStyle w:val="Body"/>
              <w:spacing w:after="0" w:line="240" w:lineRule="auto"/>
              <w:rPr>
                <w:rStyle w:val="None"/>
                <w:rFonts w:ascii="Helvetica" w:hAnsi="Helvetica" w:cs="Helvetica"/>
                <w:b/>
                <w:bCs/>
                <w:sz w:val="24"/>
                <w:szCs w:val="24"/>
              </w:rPr>
            </w:pPr>
            <w:r w:rsidRPr="00575B7F">
              <w:rPr>
                <w:rStyle w:val="None"/>
                <w:rFonts w:ascii="Helvetica" w:hAnsi="Helvetica" w:cs="Helvetica"/>
                <w:b/>
                <w:bCs/>
                <w:sz w:val="24"/>
                <w:szCs w:val="24"/>
              </w:rPr>
              <w:t>Facility Environment</w:t>
            </w:r>
          </w:p>
          <w:p w14:paraId="56BB2015" w14:textId="77777777" w:rsidR="003A1043" w:rsidRPr="00575B7F" w:rsidRDefault="003A1043"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Does the facility look like an institution or a home?</w:t>
            </w:r>
          </w:p>
          <w:p w14:paraId="6E437C8D" w14:textId="36EC36B2" w:rsidR="003A1043" w:rsidRPr="00575B7F" w:rsidRDefault="003A1043"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call lights </w:t>
            </w:r>
            <w:r w:rsidR="004A06F2" w:rsidRPr="00575B7F">
              <w:rPr>
                <w:rStyle w:val="None"/>
                <w:rFonts w:ascii="Helvetica" w:hAnsi="Helvetica" w:cs="Helvetica"/>
                <w:sz w:val="24"/>
                <w:szCs w:val="24"/>
              </w:rPr>
              <w:t>blinking or on for extended periods of time</w:t>
            </w:r>
            <w:r w:rsidRPr="00575B7F">
              <w:rPr>
                <w:rStyle w:val="None"/>
                <w:rFonts w:ascii="Helvetica" w:hAnsi="Helvetica" w:cs="Helvetica"/>
                <w:sz w:val="24"/>
                <w:szCs w:val="24"/>
              </w:rPr>
              <w:t>?</w:t>
            </w:r>
          </w:p>
          <w:p w14:paraId="5A20ACE6" w14:textId="1687D513" w:rsidR="00DF761D" w:rsidRPr="00575B7F" w:rsidRDefault="00DF761D"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staff talking or texting on their phones while on duty?</w:t>
            </w:r>
          </w:p>
          <w:p w14:paraId="033F850E" w14:textId="77777777" w:rsidR="0047591D" w:rsidRPr="00575B7F" w:rsidRDefault="003A1043"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Is equipment broken</w:t>
            </w:r>
            <w:r w:rsidR="0047591D" w:rsidRPr="00575B7F">
              <w:rPr>
                <w:rStyle w:val="None"/>
                <w:rFonts w:ascii="Helvetica" w:hAnsi="Helvetica" w:cs="Helvetica"/>
                <w:sz w:val="24"/>
                <w:szCs w:val="24"/>
              </w:rPr>
              <w:t>?</w:t>
            </w:r>
          </w:p>
          <w:p w14:paraId="5F712C70" w14:textId="7F91C6E2" w:rsidR="003A1043" w:rsidRPr="00575B7F" w:rsidRDefault="0047591D"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there hazardous areas accessible to residents</w:t>
            </w:r>
            <w:r w:rsidR="003A1043" w:rsidRPr="00575B7F">
              <w:rPr>
                <w:rStyle w:val="None"/>
                <w:rFonts w:ascii="Helvetica" w:hAnsi="Helvetica" w:cs="Helvetica"/>
                <w:sz w:val="24"/>
                <w:szCs w:val="24"/>
              </w:rPr>
              <w:t>?</w:t>
            </w:r>
          </w:p>
          <w:p w14:paraId="1B552F9F" w14:textId="6A980ED6" w:rsidR="0047591D" w:rsidRPr="00575B7F" w:rsidRDefault="0047591D"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Ombudsman program posters </w:t>
            </w:r>
            <w:r w:rsidR="00ED36A0">
              <w:rPr>
                <w:rStyle w:val="None"/>
                <w:rFonts w:ascii="Helvetica" w:hAnsi="Helvetica" w:cs="Helvetica"/>
                <w:sz w:val="24"/>
                <w:szCs w:val="24"/>
              </w:rPr>
              <w:t>displayed in areas and positions easily accessible to residents</w:t>
            </w:r>
            <w:r w:rsidRPr="00575B7F">
              <w:rPr>
                <w:rStyle w:val="None"/>
                <w:rFonts w:ascii="Helvetica" w:hAnsi="Helvetica" w:cs="Helvetica"/>
                <w:sz w:val="24"/>
                <w:szCs w:val="24"/>
              </w:rPr>
              <w:t>?</w:t>
            </w:r>
          </w:p>
          <w:p w14:paraId="4636955E" w14:textId="59F91166" w:rsidR="0047591D" w:rsidRPr="00575B7F" w:rsidRDefault="0047591D"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 residents have access to outside space?</w:t>
            </w:r>
          </w:p>
          <w:p w14:paraId="4E4DFEFB" w14:textId="77777777" w:rsidR="004B1A91" w:rsidRPr="00575B7F" w:rsidRDefault="004B1A91"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 staff smile at residents?</w:t>
            </w:r>
          </w:p>
          <w:p w14:paraId="213BD321" w14:textId="08E87F12" w:rsidR="004B1A91" w:rsidRDefault="004B1A91"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 staff wear name badges?</w:t>
            </w:r>
          </w:p>
          <w:p w14:paraId="1CC21F84" w14:textId="77777777" w:rsidR="00ED36A0" w:rsidRDefault="00ED36A0" w:rsidP="00ED36A0">
            <w:pPr>
              <w:pStyle w:val="Body"/>
              <w:numPr>
                <w:ilvl w:val="0"/>
                <w:numId w:val="55"/>
              </w:numPr>
              <w:spacing w:after="0" w:line="240" w:lineRule="auto"/>
              <w:rPr>
                <w:rStyle w:val="None"/>
                <w:rFonts w:ascii="Helvetica" w:hAnsi="Helvetica" w:cs="Helvetica"/>
                <w:sz w:val="24"/>
                <w:szCs w:val="24"/>
              </w:rPr>
            </w:pPr>
            <w:r>
              <w:rPr>
                <w:rStyle w:val="None"/>
                <w:rFonts w:ascii="Helvetica" w:hAnsi="Helvetica" w:cs="Helvetica"/>
                <w:sz w:val="24"/>
                <w:szCs w:val="24"/>
              </w:rPr>
              <w:t>Can residents easily navigate through hallways and common areas?</w:t>
            </w:r>
          </w:p>
          <w:p w14:paraId="5A5F8019" w14:textId="27436640" w:rsidR="00ED36A0" w:rsidRPr="00ED36A0" w:rsidRDefault="00ED36A0" w:rsidP="00ED36A0">
            <w:pPr>
              <w:pStyle w:val="Body"/>
              <w:numPr>
                <w:ilvl w:val="0"/>
                <w:numId w:val="55"/>
              </w:numPr>
              <w:spacing w:after="0" w:line="240" w:lineRule="auto"/>
              <w:rPr>
                <w:rStyle w:val="None"/>
                <w:rFonts w:ascii="Helvetica" w:hAnsi="Helvetica" w:cs="Helvetica"/>
                <w:sz w:val="24"/>
                <w:szCs w:val="24"/>
              </w:rPr>
            </w:pPr>
            <w:r>
              <w:rPr>
                <w:rStyle w:val="None"/>
                <w:rFonts w:ascii="Helvetica" w:hAnsi="Helvetica" w:cs="Helvetica"/>
                <w:sz w:val="24"/>
                <w:szCs w:val="24"/>
              </w:rPr>
              <w:t>Does the food look appetizing?</w:t>
            </w:r>
          </w:p>
          <w:p w14:paraId="431D6E9D" w14:textId="7ACE3DB5" w:rsidR="004B1A91" w:rsidRDefault="004B1A91" w:rsidP="003A1043">
            <w:pPr>
              <w:pStyle w:val="Body"/>
              <w:spacing w:after="0" w:line="240" w:lineRule="auto"/>
              <w:rPr>
                <w:rStyle w:val="None"/>
                <w:rFonts w:ascii="Helvetica" w:hAnsi="Helvetica" w:cs="Helvetica"/>
                <w:sz w:val="16"/>
                <w:szCs w:val="16"/>
              </w:rPr>
            </w:pPr>
          </w:p>
          <w:p w14:paraId="5522547F" w14:textId="21105CD6" w:rsidR="00ED36A0" w:rsidRDefault="00ED36A0" w:rsidP="003A1043">
            <w:pPr>
              <w:pStyle w:val="Body"/>
              <w:spacing w:after="0" w:line="240" w:lineRule="auto"/>
              <w:rPr>
                <w:rStyle w:val="None"/>
                <w:rFonts w:ascii="Helvetica" w:hAnsi="Helvetica" w:cs="Helvetica"/>
                <w:sz w:val="16"/>
                <w:szCs w:val="16"/>
              </w:rPr>
            </w:pPr>
          </w:p>
          <w:p w14:paraId="0BC64946" w14:textId="50F5B980" w:rsidR="00ED36A0" w:rsidRDefault="00ED36A0" w:rsidP="003A1043">
            <w:pPr>
              <w:pStyle w:val="Body"/>
              <w:spacing w:after="0" w:line="240" w:lineRule="auto"/>
              <w:rPr>
                <w:rStyle w:val="None"/>
                <w:rFonts w:ascii="Helvetica" w:hAnsi="Helvetica" w:cs="Helvetica"/>
                <w:sz w:val="16"/>
                <w:szCs w:val="16"/>
              </w:rPr>
            </w:pPr>
          </w:p>
          <w:p w14:paraId="7DDA50BE" w14:textId="2EEA2022" w:rsidR="00ED36A0" w:rsidRPr="00ED36A0" w:rsidRDefault="00C337C8" w:rsidP="003A1043">
            <w:pPr>
              <w:pStyle w:val="Body"/>
              <w:spacing w:after="0" w:line="240" w:lineRule="auto"/>
              <w:rPr>
                <w:rStyle w:val="None"/>
                <w:rFonts w:ascii="Helvetica" w:hAnsi="Helvetica" w:cs="Helvetica"/>
                <w:sz w:val="16"/>
                <w:szCs w:val="16"/>
              </w:rPr>
            </w:pPr>
            <w:r>
              <w:rPr>
                <w:rStyle w:val="None"/>
                <w:rFonts w:ascii="Helvetica" w:hAnsi="Helvetica" w:cs="Helvetica"/>
                <w:sz w:val="16"/>
                <w:szCs w:val="16"/>
              </w:rPr>
              <w:t xml:space="preserve"> </w:t>
            </w:r>
          </w:p>
          <w:p w14:paraId="298C75F9" w14:textId="5D74EFD8" w:rsidR="004B1A91" w:rsidRPr="00575B7F" w:rsidRDefault="004B1A91" w:rsidP="003A1043">
            <w:pPr>
              <w:pStyle w:val="Body"/>
              <w:spacing w:after="0" w:line="240" w:lineRule="auto"/>
              <w:rPr>
                <w:rStyle w:val="None"/>
                <w:rFonts w:ascii="Helvetica" w:hAnsi="Helvetica" w:cs="Helvetica"/>
                <w:b/>
                <w:bCs/>
                <w:sz w:val="24"/>
                <w:szCs w:val="24"/>
              </w:rPr>
            </w:pPr>
            <w:r w:rsidRPr="00575B7F">
              <w:rPr>
                <w:rStyle w:val="None"/>
                <w:rFonts w:ascii="Helvetica" w:hAnsi="Helvetica" w:cs="Helvetica"/>
                <w:b/>
                <w:bCs/>
                <w:sz w:val="24"/>
                <w:szCs w:val="24"/>
              </w:rPr>
              <w:t>Resident Rooms</w:t>
            </w:r>
          </w:p>
          <w:p w14:paraId="3B2098F2" w14:textId="77777777" w:rsidR="004B1A91" w:rsidRPr="00575B7F" w:rsidRDefault="004B1A91"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rooms furnished with their own belongings?</w:t>
            </w:r>
          </w:p>
          <w:p w14:paraId="654B246C" w14:textId="497DB01C" w:rsidR="004B1A91" w:rsidRPr="00575B7F" w:rsidRDefault="004B1A91"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Do residents have access to their water pitcher </w:t>
            </w:r>
            <w:r w:rsidR="00ED36A0">
              <w:rPr>
                <w:rStyle w:val="None"/>
                <w:rFonts w:ascii="Helvetica" w:hAnsi="Helvetica" w:cs="Helvetica"/>
                <w:sz w:val="24"/>
                <w:szCs w:val="24"/>
              </w:rPr>
              <w:t>and</w:t>
            </w:r>
            <w:r w:rsidRPr="00575B7F">
              <w:rPr>
                <w:rStyle w:val="None"/>
                <w:rFonts w:ascii="Helvetica" w:hAnsi="Helvetica" w:cs="Helvetica"/>
                <w:sz w:val="24"/>
                <w:szCs w:val="24"/>
              </w:rPr>
              <w:t xml:space="preserve"> cup?</w:t>
            </w:r>
          </w:p>
          <w:p w14:paraId="0EC1344E" w14:textId="77777777" w:rsidR="004B1A91" w:rsidRPr="00575B7F" w:rsidRDefault="004B1A91"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food trays left out with uneaten or spoiled products?</w:t>
            </w:r>
          </w:p>
          <w:p w14:paraId="25004B7C" w14:textId="77777777" w:rsidR="004B1A91" w:rsidRPr="00575B7F" w:rsidRDefault="004B1A91"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Is trash overflowing?</w:t>
            </w:r>
          </w:p>
          <w:p w14:paraId="6A222634" w14:textId="77777777" w:rsidR="004B1A91" w:rsidRPr="00ED36A0" w:rsidRDefault="004B1A91" w:rsidP="003A1043">
            <w:pPr>
              <w:pStyle w:val="Body"/>
              <w:spacing w:after="0" w:line="240" w:lineRule="auto"/>
              <w:rPr>
                <w:rStyle w:val="None"/>
                <w:rFonts w:ascii="Helvetica" w:hAnsi="Helvetica" w:cs="Helvetica"/>
                <w:b/>
                <w:bCs/>
                <w:sz w:val="16"/>
                <w:szCs w:val="16"/>
              </w:rPr>
            </w:pPr>
          </w:p>
          <w:p w14:paraId="13C2A114" w14:textId="77777777" w:rsidR="003A1043" w:rsidRPr="00575B7F" w:rsidRDefault="003A1043" w:rsidP="003A1043">
            <w:pPr>
              <w:pStyle w:val="Body"/>
              <w:spacing w:after="0" w:line="240" w:lineRule="auto"/>
              <w:rPr>
                <w:rStyle w:val="None"/>
                <w:rFonts w:ascii="Helvetica" w:hAnsi="Helvetica" w:cs="Helvetica"/>
                <w:b/>
                <w:bCs/>
                <w:sz w:val="24"/>
                <w:szCs w:val="24"/>
              </w:rPr>
            </w:pPr>
            <w:r w:rsidRPr="00575B7F">
              <w:rPr>
                <w:rStyle w:val="None"/>
                <w:rFonts w:ascii="Helvetica" w:hAnsi="Helvetica" w:cs="Helvetica"/>
                <w:b/>
                <w:bCs/>
                <w:sz w:val="24"/>
                <w:szCs w:val="24"/>
              </w:rPr>
              <w:t>Resident Appearance</w:t>
            </w:r>
          </w:p>
          <w:p w14:paraId="2CAA2E52" w14:textId="4543C1E1" w:rsidR="003A1043" w:rsidRPr="00575B7F" w:rsidRDefault="003A1043"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residents groomed? </w:t>
            </w:r>
          </w:p>
          <w:p w14:paraId="17BFC028" w14:textId="6BEDBE9C" w:rsidR="003A1043" w:rsidRPr="00575B7F" w:rsidRDefault="003A1043"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w:t>
            </w:r>
            <w:r w:rsidR="00136B45">
              <w:rPr>
                <w:rStyle w:val="None"/>
                <w:rFonts w:ascii="Helvetica" w:hAnsi="Helvetica" w:cs="Helvetica"/>
                <w:sz w:val="24"/>
                <w:szCs w:val="24"/>
              </w:rPr>
              <w:t xml:space="preserve"> residents </w:t>
            </w:r>
            <w:r w:rsidR="00E77754">
              <w:rPr>
                <w:rStyle w:val="None"/>
                <w:rFonts w:ascii="Helvetica" w:hAnsi="Helvetica" w:cs="Helvetica"/>
                <w:sz w:val="24"/>
                <w:szCs w:val="24"/>
              </w:rPr>
              <w:t>have</w:t>
            </w:r>
            <w:r w:rsidR="00136B45">
              <w:rPr>
                <w:rStyle w:val="None"/>
                <w:rFonts w:ascii="Helvetica" w:hAnsi="Helvetica" w:cs="Helvetica"/>
                <w:sz w:val="24"/>
                <w:szCs w:val="24"/>
              </w:rPr>
              <w:t xml:space="preserve"> clean </w:t>
            </w:r>
            <w:r w:rsidR="00DD2923">
              <w:rPr>
                <w:rStyle w:val="None"/>
                <w:rFonts w:ascii="Helvetica" w:hAnsi="Helvetica" w:cs="Helvetica"/>
                <w:sz w:val="24"/>
                <w:szCs w:val="24"/>
              </w:rPr>
              <w:t>hair</w:t>
            </w:r>
            <w:r w:rsidR="00136B45">
              <w:rPr>
                <w:rStyle w:val="None"/>
                <w:rFonts w:ascii="Helvetica" w:hAnsi="Helvetica" w:cs="Helvetica"/>
                <w:sz w:val="24"/>
                <w:szCs w:val="24"/>
              </w:rPr>
              <w:t xml:space="preserve">, faces, hands, </w:t>
            </w:r>
            <w:r w:rsidR="00ED36A0">
              <w:rPr>
                <w:rStyle w:val="None"/>
                <w:rFonts w:ascii="Helvetica" w:hAnsi="Helvetica" w:cs="Helvetica"/>
                <w:sz w:val="24"/>
                <w:szCs w:val="24"/>
              </w:rPr>
              <w:t>and</w:t>
            </w:r>
            <w:r w:rsidR="00136B45">
              <w:rPr>
                <w:rStyle w:val="None"/>
                <w:rFonts w:ascii="Helvetica" w:hAnsi="Helvetica" w:cs="Helvetica"/>
                <w:sz w:val="24"/>
                <w:szCs w:val="24"/>
              </w:rPr>
              <w:t xml:space="preserve"> fingernails?</w:t>
            </w:r>
          </w:p>
          <w:p w14:paraId="64746B6C" w14:textId="3578B840" w:rsidR="00FC6508" w:rsidRPr="00575B7F" w:rsidRDefault="00ED36A0" w:rsidP="00ED36A0">
            <w:pPr>
              <w:pStyle w:val="Body"/>
              <w:numPr>
                <w:ilvl w:val="0"/>
                <w:numId w:val="55"/>
              </w:numPr>
              <w:spacing w:after="0" w:line="240" w:lineRule="auto"/>
              <w:rPr>
                <w:rStyle w:val="None"/>
                <w:rFonts w:ascii="Helvetica" w:hAnsi="Helvetica" w:cs="Helvetica"/>
                <w:sz w:val="24"/>
                <w:szCs w:val="24"/>
              </w:rPr>
            </w:pPr>
            <w:r>
              <w:rPr>
                <w:rStyle w:val="None"/>
                <w:rFonts w:ascii="Helvetica" w:hAnsi="Helvetica" w:cs="Helvetica"/>
                <w:sz w:val="24"/>
                <w:szCs w:val="24"/>
              </w:rPr>
              <w:t>Are residents dressed as they want to be for the time of day, temperature, and season</w:t>
            </w:r>
            <w:r w:rsidR="003A1043" w:rsidRPr="00575B7F">
              <w:rPr>
                <w:rStyle w:val="None"/>
                <w:rFonts w:ascii="Helvetica" w:hAnsi="Helvetica" w:cs="Helvetica"/>
                <w:sz w:val="24"/>
                <w:szCs w:val="24"/>
              </w:rPr>
              <w:t xml:space="preserve">? </w:t>
            </w:r>
          </w:p>
          <w:p w14:paraId="6FE23E53" w14:textId="148CBC57" w:rsidR="00FC6508" w:rsidRPr="00575B7F" w:rsidRDefault="003A1043"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they in clothes that fit</w:t>
            </w:r>
            <w:r w:rsidR="00F23661" w:rsidRPr="00575B7F">
              <w:rPr>
                <w:rStyle w:val="None"/>
                <w:rFonts w:ascii="Helvetica" w:hAnsi="Helvetica" w:cs="Helvetica"/>
                <w:sz w:val="24"/>
                <w:szCs w:val="24"/>
              </w:rPr>
              <w:t xml:space="preserve">? </w:t>
            </w:r>
          </w:p>
          <w:p w14:paraId="5A052DF6" w14:textId="392F7D75" w:rsidR="00FC6508" w:rsidRPr="00575B7F" w:rsidRDefault="003A1043"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their clothes stained or </w:t>
            </w:r>
            <w:r w:rsidR="00BF15C9">
              <w:rPr>
                <w:rStyle w:val="None"/>
                <w:rFonts w:ascii="Helvetica" w:hAnsi="Helvetica" w:cs="Helvetica"/>
                <w:sz w:val="24"/>
                <w:szCs w:val="24"/>
              </w:rPr>
              <w:t xml:space="preserve">do they </w:t>
            </w:r>
            <w:r w:rsidRPr="00575B7F">
              <w:rPr>
                <w:rStyle w:val="None"/>
                <w:rFonts w:ascii="Helvetica" w:hAnsi="Helvetica" w:cs="Helvetica"/>
                <w:sz w:val="24"/>
                <w:szCs w:val="24"/>
              </w:rPr>
              <w:t>have food particles on them</w:t>
            </w:r>
            <w:r w:rsidR="00F23661" w:rsidRPr="00575B7F">
              <w:rPr>
                <w:rStyle w:val="None"/>
                <w:rFonts w:ascii="Helvetica" w:hAnsi="Helvetica" w:cs="Helvetica"/>
                <w:sz w:val="24"/>
                <w:szCs w:val="24"/>
              </w:rPr>
              <w:t xml:space="preserve">? </w:t>
            </w:r>
          </w:p>
          <w:p w14:paraId="323B7322" w14:textId="13C7E9CD" w:rsidR="003A1043" w:rsidRPr="00575B7F" w:rsidRDefault="003A1043"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wearing hospital gowns?</w:t>
            </w:r>
          </w:p>
          <w:p w14:paraId="77611EBB" w14:textId="175CA1E6" w:rsidR="0047591D" w:rsidRPr="00575B7F" w:rsidRDefault="0047591D"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covered for privacy?</w:t>
            </w:r>
          </w:p>
          <w:p w14:paraId="57BBC3D4" w14:textId="77777777" w:rsidR="004B1A91" w:rsidRPr="00ED36A0" w:rsidRDefault="004B1A91" w:rsidP="003A1043">
            <w:pPr>
              <w:pStyle w:val="Body"/>
              <w:spacing w:after="0" w:line="240" w:lineRule="auto"/>
              <w:rPr>
                <w:rStyle w:val="None"/>
                <w:rFonts w:ascii="Helvetica" w:hAnsi="Helvetica" w:cs="Helvetica"/>
                <w:sz w:val="16"/>
                <w:szCs w:val="16"/>
              </w:rPr>
            </w:pPr>
          </w:p>
          <w:p w14:paraId="2DBCA676" w14:textId="77777777" w:rsidR="003A1043" w:rsidRPr="00575B7F" w:rsidRDefault="003A1043" w:rsidP="003A1043">
            <w:pPr>
              <w:pStyle w:val="Body"/>
              <w:spacing w:after="0" w:line="240" w:lineRule="auto"/>
              <w:rPr>
                <w:rStyle w:val="None"/>
                <w:rFonts w:ascii="Helvetica" w:hAnsi="Helvetica" w:cs="Helvetica"/>
                <w:b/>
                <w:bCs/>
                <w:sz w:val="24"/>
                <w:szCs w:val="24"/>
              </w:rPr>
            </w:pPr>
            <w:r w:rsidRPr="00575B7F">
              <w:rPr>
                <w:rStyle w:val="None"/>
                <w:rFonts w:ascii="Helvetica" w:hAnsi="Helvetica" w:cs="Helvetica"/>
                <w:b/>
                <w:bCs/>
                <w:sz w:val="24"/>
                <w:szCs w:val="24"/>
              </w:rPr>
              <w:t>Resident Activities</w:t>
            </w:r>
          </w:p>
          <w:p w14:paraId="40362B5F" w14:textId="60288CA7" w:rsidR="004C59C9" w:rsidRPr="00575B7F" w:rsidRDefault="004C59C9"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Is </w:t>
            </w:r>
            <w:r w:rsidR="0047591D" w:rsidRPr="00575B7F">
              <w:rPr>
                <w:rStyle w:val="None"/>
                <w:rFonts w:ascii="Helvetica" w:hAnsi="Helvetica" w:cs="Helvetica"/>
                <w:sz w:val="24"/>
                <w:szCs w:val="24"/>
              </w:rPr>
              <w:t>the</w:t>
            </w:r>
            <w:r w:rsidRPr="00575B7F">
              <w:rPr>
                <w:rStyle w:val="None"/>
                <w:rFonts w:ascii="Helvetica" w:hAnsi="Helvetica" w:cs="Helvetica"/>
                <w:sz w:val="24"/>
                <w:szCs w:val="24"/>
              </w:rPr>
              <w:t xml:space="preserve"> activities calendar </w:t>
            </w:r>
            <w:r w:rsidR="0047591D" w:rsidRPr="00575B7F">
              <w:rPr>
                <w:rStyle w:val="None"/>
                <w:rFonts w:ascii="Helvetica" w:hAnsi="Helvetica" w:cs="Helvetica"/>
                <w:sz w:val="24"/>
                <w:szCs w:val="24"/>
              </w:rPr>
              <w:t>posted and followed</w:t>
            </w:r>
            <w:r w:rsidRPr="00575B7F">
              <w:rPr>
                <w:rStyle w:val="None"/>
                <w:rFonts w:ascii="Helvetica" w:hAnsi="Helvetica" w:cs="Helvetica"/>
                <w:sz w:val="24"/>
                <w:szCs w:val="24"/>
              </w:rPr>
              <w:t>?</w:t>
            </w:r>
          </w:p>
          <w:p w14:paraId="0EA8C580" w14:textId="33077FAE" w:rsidR="0047591D" w:rsidRPr="00575B7F" w:rsidRDefault="0047591D"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Is the menu posted and followed?</w:t>
            </w:r>
          </w:p>
          <w:p w14:paraId="394ABECE" w14:textId="44B4E212" w:rsidR="003A1043" w:rsidRPr="00575B7F" w:rsidRDefault="003A1043"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participating in group activities?</w:t>
            </w:r>
          </w:p>
          <w:p w14:paraId="4377E474" w14:textId="2B78683D" w:rsidR="003A1043" w:rsidRPr="00575B7F" w:rsidRDefault="003A1043"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w:t>
            </w:r>
            <w:r w:rsidR="00875DFB" w:rsidRPr="00575B7F">
              <w:rPr>
                <w:rStyle w:val="None"/>
                <w:rFonts w:ascii="Helvetica" w:hAnsi="Helvetica" w:cs="Helvetica"/>
                <w:sz w:val="24"/>
                <w:szCs w:val="24"/>
              </w:rPr>
              <w:t>any</w:t>
            </w:r>
            <w:r w:rsidRPr="00575B7F">
              <w:rPr>
                <w:rStyle w:val="None"/>
                <w:rFonts w:ascii="Helvetica" w:hAnsi="Helvetica" w:cs="Helvetica"/>
                <w:sz w:val="24"/>
                <w:szCs w:val="24"/>
              </w:rPr>
              <w:t xml:space="preserve"> residents doing independent activities?</w:t>
            </w:r>
          </w:p>
          <w:p w14:paraId="678BB6AE" w14:textId="71B166CF" w:rsidR="00875DFB" w:rsidRPr="00575B7F" w:rsidRDefault="004C59C9"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Are </w:t>
            </w:r>
            <w:r w:rsidR="00875DFB" w:rsidRPr="00575B7F">
              <w:rPr>
                <w:rStyle w:val="None"/>
                <w:rFonts w:ascii="Helvetica" w:hAnsi="Helvetica" w:cs="Helvetica"/>
                <w:sz w:val="24"/>
                <w:szCs w:val="24"/>
              </w:rPr>
              <w:t>all</w:t>
            </w:r>
            <w:r w:rsidR="00ED36A0">
              <w:rPr>
                <w:rStyle w:val="None"/>
                <w:rFonts w:ascii="Helvetica" w:hAnsi="Helvetica" w:cs="Helvetica"/>
                <w:sz w:val="24"/>
                <w:szCs w:val="24"/>
              </w:rPr>
              <w:t>,</w:t>
            </w:r>
            <w:r w:rsidR="00875DFB" w:rsidRPr="00575B7F">
              <w:rPr>
                <w:rStyle w:val="None"/>
                <w:rFonts w:ascii="Helvetica" w:hAnsi="Helvetica" w:cs="Helvetica"/>
                <w:sz w:val="24"/>
                <w:szCs w:val="24"/>
              </w:rPr>
              <w:t xml:space="preserve"> or many</w:t>
            </w:r>
            <w:r w:rsidR="00ED36A0">
              <w:rPr>
                <w:rStyle w:val="None"/>
                <w:rFonts w:ascii="Helvetica" w:hAnsi="Helvetica" w:cs="Helvetica"/>
                <w:sz w:val="24"/>
                <w:szCs w:val="24"/>
              </w:rPr>
              <w:t>,</w:t>
            </w:r>
            <w:r w:rsidR="00875DFB" w:rsidRPr="00575B7F">
              <w:rPr>
                <w:rStyle w:val="None"/>
                <w:rFonts w:ascii="Helvetica" w:hAnsi="Helvetica" w:cs="Helvetica"/>
                <w:sz w:val="24"/>
                <w:szCs w:val="24"/>
              </w:rPr>
              <w:t xml:space="preserve"> </w:t>
            </w:r>
            <w:r w:rsidRPr="00575B7F">
              <w:rPr>
                <w:rStyle w:val="None"/>
                <w:rFonts w:ascii="Helvetica" w:hAnsi="Helvetica" w:cs="Helvetica"/>
                <w:sz w:val="24"/>
                <w:szCs w:val="24"/>
              </w:rPr>
              <w:t xml:space="preserve">residents in bed? </w:t>
            </w:r>
          </w:p>
          <w:p w14:paraId="583634BC" w14:textId="601E6885" w:rsidR="00FC6508" w:rsidRPr="00575B7F" w:rsidRDefault="003A1043" w:rsidP="00ED36A0">
            <w:pPr>
              <w:pStyle w:val="Body"/>
              <w:numPr>
                <w:ilvl w:val="0"/>
                <w:numId w:val="55"/>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w:t>
            </w:r>
            <w:r w:rsidR="00FC6508" w:rsidRPr="00575B7F">
              <w:rPr>
                <w:rStyle w:val="None"/>
                <w:rFonts w:ascii="Helvetica" w:hAnsi="Helvetica" w:cs="Helvetica"/>
                <w:sz w:val="24"/>
                <w:szCs w:val="24"/>
              </w:rPr>
              <w:t xml:space="preserve"> several</w:t>
            </w:r>
            <w:r w:rsidRPr="00575B7F">
              <w:rPr>
                <w:rStyle w:val="None"/>
                <w:rFonts w:ascii="Helvetica" w:hAnsi="Helvetica" w:cs="Helvetica"/>
                <w:sz w:val="24"/>
                <w:szCs w:val="24"/>
              </w:rPr>
              <w:t xml:space="preserve"> residents sleeping </w:t>
            </w:r>
            <w:r w:rsidR="00FC6508" w:rsidRPr="00575B7F">
              <w:rPr>
                <w:rStyle w:val="None"/>
                <w:rFonts w:ascii="Helvetica" w:hAnsi="Helvetica" w:cs="Helvetica"/>
                <w:sz w:val="24"/>
                <w:szCs w:val="24"/>
              </w:rPr>
              <w:t>in their wheelchairs?</w:t>
            </w:r>
          </w:p>
          <w:p w14:paraId="69840CC1" w14:textId="607D55E7" w:rsidR="003A1043" w:rsidRPr="00575B7F" w:rsidRDefault="00FC6508" w:rsidP="00ED36A0">
            <w:pPr>
              <w:pStyle w:val="Body"/>
              <w:numPr>
                <w:ilvl w:val="0"/>
                <w:numId w:val="55"/>
              </w:numPr>
              <w:spacing w:after="0" w:line="240" w:lineRule="auto"/>
              <w:rPr>
                <w:rFonts w:ascii="Helvetica" w:hAnsi="Helvetica" w:cs="Helvetica"/>
              </w:rPr>
            </w:pPr>
            <w:r w:rsidRPr="00575B7F">
              <w:rPr>
                <w:rStyle w:val="None"/>
                <w:rFonts w:ascii="Helvetica" w:hAnsi="Helvetica" w:cs="Helvetica"/>
                <w:sz w:val="24"/>
                <w:szCs w:val="24"/>
              </w:rPr>
              <w:t xml:space="preserve">Are many residents “parked” </w:t>
            </w:r>
            <w:r w:rsidR="003A1043" w:rsidRPr="00575B7F">
              <w:rPr>
                <w:rStyle w:val="None"/>
                <w:rFonts w:ascii="Helvetica" w:hAnsi="Helvetica" w:cs="Helvetica"/>
                <w:sz w:val="24"/>
                <w:szCs w:val="24"/>
              </w:rPr>
              <w:t>near the nurses’ station?</w:t>
            </w:r>
          </w:p>
        </w:tc>
      </w:tr>
      <w:tr w:rsidR="003A1043" w:rsidRPr="00575B7F" w14:paraId="16DC2996" w14:textId="77777777" w:rsidTr="00ED36A0">
        <w:trPr>
          <w:trHeight w:val="3090"/>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Mar>
              <w:top w:w="80" w:type="dxa"/>
              <w:left w:w="80" w:type="dxa"/>
              <w:bottom w:w="80" w:type="dxa"/>
              <w:right w:w="80" w:type="dxa"/>
            </w:tcMar>
          </w:tcPr>
          <w:p w14:paraId="7BC29EA5" w14:textId="77777777" w:rsidR="003A1043" w:rsidRPr="00575B7F" w:rsidRDefault="003A1043" w:rsidP="003A1043">
            <w:pPr>
              <w:pStyle w:val="Body"/>
              <w:spacing w:after="0" w:line="240" w:lineRule="auto"/>
              <w:rPr>
                <w:rFonts w:ascii="Helvetica" w:hAnsi="Helvetica" w:cs="Helvetica"/>
              </w:rPr>
            </w:pPr>
            <w:r w:rsidRPr="00575B7F">
              <w:rPr>
                <w:rStyle w:val="None"/>
                <w:rFonts w:ascii="Helvetica" w:hAnsi="Helvetica" w:cs="Helvetica"/>
                <w:b/>
                <w:bCs/>
                <w:sz w:val="28"/>
                <w:szCs w:val="28"/>
              </w:rPr>
              <w:t>Sound</w:t>
            </w:r>
          </w:p>
        </w:tc>
        <w:tc>
          <w:tcPr>
            <w:tcW w:w="8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66C4A19" w14:textId="77777777" w:rsidR="004A06F2" w:rsidRPr="00575B7F" w:rsidRDefault="003A1043" w:rsidP="00ED36A0">
            <w:pPr>
              <w:pStyle w:val="Body"/>
              <w:numPr>
                <w:ilvl w:val="0"/>
                <w:numId w:val="56"/>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Is music </w:t>
            </w:r>
            <w:r w:rsidR="004A06F2" w:rsidRPr="00575B7F">
              <w:rPr>
                <w:rStyle w:val="None"/>
                <w:rFonts w:ascii="Helvetica" w:hAnsi="Helvetica" w:cs="Helvetica"/>
                <w:sz w:val="24"/>
                <w:szCs w:val="24"/>
              </w:rPr>
              <w:t xml:space="preserve">throughout the building </w:t>
            </w:r>
            <w:r w:rsidRPr="00575B7F">
              <w:rPr>
                <w:rStyle w:val="None"/>
                <w:rFonts w:ascii="Helvetica" w:hAnsi="Helvetica" w:cs="Helvetica"/>
                <w:sz w:val="24"/>
                <w:szCs w:val="24"/>
              </w:rPr>
              <w:t xml:space="preserve">too loud or too soft? </w:t>
            </w:r>
          </w:p>
          <w:p w14:paraId="744D2AC8" w14:textId="2EE2AEB6" w:rsidR="003A1043" w:rsidRPr="00575B7F" w:rsidRDefault="003A1043" w:rsidP="00ED36A0">
            <w:pPr>
              <w:pStyle w:val="Body"/>
              <w:numPr>
                <w:ilvl w:val="0"/>
                <w:numId w:val="56"/>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Is </w:t>
            </w:r>
            <w:r w:rsidR="004A06F2" w:rsidRPr="00575B7F">
              <w:rPr>
                <w:rStyle w:val="None"/>
                <w:rFonts w:ascii="Helvetica" w:hAnsi="Helvetica" w:cs="Helvetica"/>
                <w:sz w:val="24"/>
                <w:szCs w:val="24"/>
              </w:rPr>
              <w:t>the music selection</w:t>
            </w:r>
            <w:r w:rsidRPr="00575B7F">
              <w:rPr>
                <w:rStyle w:val="None"/>
                <w:rFonts w:ascii="Helvetica" w:hAnsi="Helvetica" w:cs="Helvetica"/>
                <w:sz w:val="24"/>
                <w:szCs w:val="24"/>
              </w:rPr>
              <w:t xml:space="preserve"> </w:t>
            </w:r>
            <w:r w:rsidR="004A06F2" w:rsidRPr="00575B7F">
              <w:rPr>
                <w:rStyle w:val="None"/>
                <w:rFonts w:ascii="Helvetica" w:hAnsi="Helvetica" w:cs="Helvetica"/>
                <w:sz w:val="24"/>
                <w:szCs w:val="24"/>
              </w:rPr>
              <w:t>based on</w:t>
            </w:r>
            <w:r w:rsidRPr="00575B7F">
              <w:rPr>
                <w:rStyle w:val="None"/>
                <w:rFonts w:ascii="Helvetica" w:hAnsi="Helvetica" w:cs="Helvetica"/>
                <w:sz w:val="24"/>
                <w:szCs w:val="24"/>
              </w:rPr>
              <w:t xml:space="preserve"> residents</w:t>
            </w:r>
            <w:r w:rsidR="00ED36A0">
              <w:rPr>
                <w:rStyle w:val="None"/>
                <w:rFonts w:ascii="Helvetica" w:hAnsi="Helvetica" w:cs="Helvetica"/>
                <w:sz w:val="24"/>
                <w:szCs w:val="24"/>
              </w:rPr>
              <w:t>’</w:t>
            </w:r>
            <w:r w:rsidR="004A06F2" w:rsidRPr="00575B7F">
              <w:rPr>
                <w:rStyle w:val="None"/>
                <w:rFonts w:ascii="Helvetica" w:hAnsi="Helvetica" w:cs="Helvetica"/>
                <w:sz w:val="24"/>
                <w:szCs w:val="24"/>
              </w:rPr>
              <w:t xml:space="preserve"> or staff preference</w:t>
            </w:r>
            <w:r w:rsidRPr="00575B7F">
              <w:rPr>
                <w:rStyle w:val="None"/>
                <w:rFonts w:ascii="Helvetica" w:hAnsi="Helvetica" w:cs="Helvetica"/>
                <w:sz w:val="24"/>
                <w:szCs w:val="24"/>
              </w:rPr>
              <w:t>?</w:t>
            </w:r>
          </w:p>
          <w:p w14:paraId="3FF528C4" w14:textId="77777777" w:rsidR="004A06F2" w:rsidRPr="00575B7F" w:rsidRDefault="004A06F2" w:rsidP="00ED36A0">
            <w:pPr>
              <w:pStyle w:val="Body"/>
              <w:numPr>
                <w:ilvl w:val="0"/>
                <w:numId w:val="56"/>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Does</w:t>
            </w:r>
            <w:r w:rsidR="003A1043" w:rsidRPr="00575B7F">
              <w:rPr>
                <w:rStyle w:val="None"/>
                <w:rFonts w:ascii="Helvetica" w:hAnsi="Helvetica" w:cs="Helvetica"/>
                <w:sz w:val="24"/>
                <w:szCs w:val="24"/>
              </w:rPr>
              <w:t xml:space="preserve"> the intercom system </w:t>
            </w:r>
            <w:r w:rsidRPr="00575B7F">
              <w:rPr>
                <w:rStyle w:val="None"/>
                <w:rFonts w:ascii="Helvetica" w:hAnsi="Helvetica" w:cs="Helvetica"/>
                <w:sz w:val="24"/>
                <w:szCs w:val="24"/>
              </w:rPr>
              <w:t>disturb residents?</w:t>
            </w:r>
          </w:p>
          <w:p w14:paraId="4F6F2AD3" w14:textId="0898C9B8" w:rsidR="003A1043" w:rsidRPr="00575B7F" w:rsidRDefault="332B1991" w:rsidP="00ED36A0">
            <w:pPr>
              <w:pStyle w:val="Body"/>
              <w:numPr>
                <w:ilvl w:val="0"/>
                <w:numId w:val="56"/>
              </w:numPr>
              <w:spacing w:after="0" w:line="240" w:lineRule="auto"/>
              <w:rPr>
                <w:rStyle w:val="None"/>
                <w:rFonts w:ascii="Helvetica" w:hAnsi="Helvetica" w:cs="Helvetica"/>
                <w:sz w:val="24"/>
                <w:szCs w:val="24"/>
              </w:rPr>
            </w:pPr>
            <w:r w:rsidRPr="4A8F94F0">
              <w:rPr>
                <w:rStyle w:val="None"/>
                <w:rFonts w:ascii="Helvetica" w:hAnsi="Helvetica" w:cs="Helvetica"/>
                <w:sz w:val="24"/>
                <w:szCs w:val="24"/>
              </w:rPr>
              <w:t>I</w:t>
            </w:r>
            <w:r w:rsidR="003A1043" w:rsidRPr="4A8F94F0">
              <w:rPr>
                <w:rStyle w:val="None"/>
                <w:rFonts w:ascii="Helvetica" w:hAnsi="Helvetica" w:cs="Helvetica"/>
                <w:sz w:val="24"/>
                <w:szCs w:val="24"/>
              </w:rPr>
              <w:t xml:space="preserve">s personal information being </w:t>
            </w:r>
            <w:r w:rsidR="00ED36A0">
              <w:rPr>
                <w:rStyle w:val="None"/>
                <w:rFonts w:ascii="Helvetica" w:hAnsi="Helvetica" w:cs="Helvetica"/>
                <w:sz w:val="24"/>
                <w:szCs w:val="24"/>
              </w:rPr>
              <w:t xml:space="preserve">shared broadly </w:t>
            </w:r>
            <w:r w:rsidR="003A1043" w:rsidRPr="4A8F94F0">
              <w:rPr>
                <w:rStyle w:val="None"/>
                <w:rFonts w:ascii="Helvetica" w:hAnsi="Helvetica" w:cs="Helvetica"/>
                <w:sz w:val="24"/>
                <w:szCs w:val="24"/>
              </w:rPr>
              <w:t>(e.g., you hear “Mrs. Smith</w:t>
            </w:r>
            <w:r w:rsidR="00A7770B">
              <w:rPr>
                <w:rStyle w:val="None"/>
                <w:rFonts w:ascii="Helvetica" w:hAnsi="Helvetica" w:cs="Helvetica"/>
                <w:sz w:val="24"/>
                <w:szCs w:val="24"/>
              </w:rPr>
              <w:t xml:space="preserve"> </w:t>
            </w:r>
            <w:r w:rsidR="003A1043" w:rsidRPr="00575B7F">
              <w:rPr>
                <w:rStyle w:val="None"/>
                <w:rFonts w:ascii="Helvetica" w:hAnsi="Helvetica" w:cs="Helvetica"/>
                <w:sz w:val="24"/>
                <w:szCs w:val="24"/>
              </w:rPr>
              <w:t>needs help in the bathroom” over the intercom)</w:t>
            </w:r>
            <w:r w:rsidR="00ED36A0">
              <w:rPr>
                <w:rStyle w:val="None"/>
                <w:rFonts w:ascii="Helvetica" w:hAnsi="Helvetica" w:cs="Helvetica"/>
                <w:sz w:val="24"/>
                <w:szCs w:val="24"/>
              </w:rPr>
              <w:t>?</w:t>
            </w:r>
          </w:p>
          <w:p w14:paraId="59E88AE0" w14:textId="70F7A31C" w:rsidR="003A1043" w:rsidRPr="00575B7F" w:rsidRDefault="003A1043" w:rsidP="00ED36A0">
            <w:pPr>
              <w:pStyle w:val="Body"/>
              <w:numPr>
                <w:ilvl w:val="0"/>
                <w:numId w:val="56"/>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residents yelling out</w:t>
            </w:r>
            <w:r w:rsidR="00DF761D" w:rsidRPr="00575B7F">
              <w:rPr>
                <w:rStyle w:val="None"/>
                <w:rFonts w:ascii="Helvetica" w:hAnsi="Helvetica" w:cs="Helvetica"/>
                <w:sz w:val="24"/>
                <w:szCs w:val="24"/>
              </w:rPr>
              <w:t xml:space="preserve"> without staff response?</w:t>
            </w:r>
          </w:p>
          <w:p w14:paraId="6739664D" w14:textId="6A750339" w:rsidR="0047591D" w:rsidRPr="00575B7F" w:rsidRDefault="0047591D" w:rsidP="00ED36A0">
            <w:pPr>
              <w:pStyle w:val="Body"/>
              <w:numPr>
                <w:ilvl w:val="0"/>
                <w:numId w:val="56"/>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 staff knock on residents’ doors and get permission to enter their room?</w:t>
            </w:r>
          </w:p>
          <w:p w14:paraId="7BB17CDC" w14:textId="77777777" w:rsidR="00C6741C" w:rsidRPr="00575B7F" w:rsidRDefault="00C6741C" w:rsidP="00ED36A0">
            <w:pPr>
              <w:pStyle w:val="Body"/>
              <w:numPr>
                <w:ilvl w:val="0"/>
                <w:numId w:val="56"/>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Do staff call residents by their name?</w:t>
            </w:r>
          </w:p>
          <w:p w14:paraId="4924A065" w14:textId="6EFD04E3" w:rsidR="003A1043" w:rsidRPr="00575B7F" w:rsidRDefault="003A1043" w:rsidP="00ED36A0">
            <w:pPr>
              <w:pStyle w:val="Body"/>
              <w:numPr>
                <w:ilvl w:val="0"/>
                <w:numId w:val="56"/>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Do staff talk pleasantly and respectfully with residents? </w:t>
            </w:r>
          </w:p>
          <w:p w14:paraId="223F3874" w14:textId="77777777" w:rsidR="004B1A91" w:rsidRPr="00575B7F" w:rsidRDefault="003A1043" w:rsidP="00ED36A0">
            <w:pPr>
              <w:pStyle w:val="Body"/>
              <w:numPr>
                <w:ilvl w:val="0"/>
                <w:numId w:val="56"/>
              </w:numPr>
              <w:spacing w:after="0" w:line="240" w:lineRule="auto"/>
              <w:rPr>
                <w:rStyle w:val="None"/>
                <w:rFonts w:ascii="Helvetica" w:hAnsi="Helvetica" w:cs="Helvetica"/>
                <w:sz w:val="24"/>
                <w:szCs w:val="24"/>
              </w:rPr>
            </w:pPr>
            <w:r w:rsidRPr="4A8F94F0">
              <w:rPr>
                <w:rStyle w:val="None"/>
                <w:rFonts w:ascii="Helvetica" w:hAnsi="Helvetica" w:cs="Helvetica"/>
                <w:sz w:val="24"/>
                <w:szCs w:val="24"/>
              </w:rPr>
              <w:t>Are staff speaking to residents in a loud, demanding voice or in a dismissive</w:t>
            </w:r>
          </w:p>
          <w:p w14:paraId="1D2A278C" w14:textId="34006001" w:rsidR="003A1043" w:rsidRPr="00575B7F" w:rsidRDefault="003A1043" w:rsidP="00ED36A0">
            <w:pPr>
              <w:pStyle w:val="Body"/>
              <w:numPr>
                <w:ilvl w:val="0"/>
                <w:numId w:val="56"/>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manner?</w:t>
            </w:r>
          </w:p>
          <w:p w14:paraId="404185B7" w14:textId="77777777" w:rsidR="003A1043" w:rsidRPr="00575B7F" w:rsidRDefault="003A1043" w:rsidP="00ED36A0">
            <w:pPr>
              <w:pStyle w:val="Body"/>
              <w:numPr>
                <w:ilvl w:val="0"/>
                <w:numId w:val="56"/>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staff talking to each other, but ignoring residents?</w:t>
            </w:r>
          </w:p>
          <w:p w14:paraId="753BEC10" w14:textId="72AE86F9" w:rsidR="00DF761D" w:rsidRPr="00575B7F" w:rsidRDefault="00DF761D" w:rsidP="00ED36A0">
            <w:pPr>
              <w:pStyle w:val="Body"/>
              <w:numPr>
                <w:ilvl w:val="0"/>
                <w:numId w:val="56"/>
              </w:numPr>
              <w:spacing w:after="0" w:line="240" w:lineRule="auto"/>
              <w:rPr>
                <w:rFonts w:ascii="Helvetica" w:hAnsi="Helvetica" w:cs="Helvetica"/>
              </w:rPr>
            </w:pPr>
            <w:r w:rsidRPr="00575B7F">
              <w:rPr>
                <w:rStyle w:val="None"/>
                <w:rFonts w:ascii="Helvetica" w:hAnsi="Helvetica" w:cs="Helvetica"/>
                <w:sz w:val="24"/>
                <w:szCs w:val="24"/>
              </w:rPr>
              <w:t>Are staff discussing or complaining about residents in front of others?</w:t>
            </w:r>
          </w:p>
        </w:tc>
      </w:tr>
      <w:tr w:rsidR="003A1043" w:rsidRPr="00575B7F" w14:paraId="6BAD6CF7" w14:textId="77777777" w:rsidTr="00ED36A0">
        <w:trPr>
          <w:trHeight w:val="1287"/>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Mar>
              <w:top w:w="80" w:type="dxa"/>
              <w:left w:w="80" w:type="dxa"/>
              <w:bottom w:w="80" w:type="dxa"/>
              <w:right w:w="80" w:type="dxa"/>
            </w:tcMar>
          </w:tcPr>
          <w:p w14:paraId="6B08FE6C" w14:textId="77777777" w:rsidR="003A1043" w:rsidRPr="00575B7F" w:rsidRDefault="003A1043" w:rsidP="003A1043">
            <w:pPr>
              <w:pStyle w:val="Body"/>
              <w:spacing w:after="0" w:line="240" w:lineRule="auto"/>
              <w:rPr>
                <w:rStyle w:val="None"/>
                <w:rFonts w:ascii="Helvetica" w:hAnsi="Helvetica" w:cs="Helvetica"/>
                <w:b/>
                <w:bCs/>
                <w:sz w:val="28"/>
                <w:szCs w:val="28"/>
              </w:rPr>
            </w:pPr>
            <w:r w:rsidRPr="00575B7F">
              <w:rPr>
                <w:rStyle w:val="None"/>
                <w:rFonts w:ascii="Helvetica" w:hAnsi="Helvetica" w:cs="Helvetica"/>
                <w:b/>
                <w:bCs/>
                <w:sz w:val="28"/>
                <w:szCs w:val="28"/>
              </w:rPr>
              <w:t>Smell</w:t>
            </w:r>
          </w:p>
          <w:p w14:paraId="76617CCC" w14:textId="77777777" w:rsidR="00E7696A" w:rsidRPr="00575B7F" w:rsidRDefault="00E7696A" w:rsidP="00E7696A">
            <w:pPr>
              <w:rPr>
                <w:rStyle w:val="None"/>
                <w:rFonts w:ascii="Helvetica" w:eastAsia="Calibri" w:hAnsi="Helvetica" w:cs="Helvetica"/>
                <w:b/>
                <w:bCs/>
                <w:color w:val="000000"/>
                <w:sz w:val="28"/>
                <w:szCs w:val="28"/>
                <w:u w:color="000000"/>
                <w14:textOutline w14:w="0" w14:cap="flat" w14:cmpd="sng" w14:algn="ctr">
                  <w14:noFill/>
                  <w14:prstDash w14:val="solid"/>
                  <w14:bevel/>
                </w14:textOutline>
              </w:rPr>
            </w:pPr>
          </w:p>
          <w:p w14:paraId="17341811" w14:textId="5315621B" w:rsidR="00E7696A" w:rsidRPr="00575B7F" w:rsidRDefault="00E7696A" w:rsidP="00E7696A">
            <w:pPr>
              <w:shd w:val="clear" w:color="auto" w:fill="EAF1DD" w:themeFill="accent3" w:themeFillTint="33"/>
              <w:rPr>
                <w:rFonts w:ascii="Helvetica" w:hAnsi="Helvetica" w:cs="Helvetica"/>
              </w:rPr>
            </w:pPr>
          </w:p>
        </w:tc>
        <w:tc>
          <w:tcPr>
            <w:tcW w:w="8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8BFCF9" w14:textId="4451B27C" w:rsidR="003A1043" w:rsidRPr="00575B7F" w:rsidRDefault="003A1043" w:rsidP="00ED36A0">
            <w:pPr>
              <w:pStyle w:val="Body"/>
              <w:numPr>
                <w:ilvl w:val="0"/>
                <w:numId w:val="57"/>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Is there a strong urine, feces, disinfectant</w:t>
            </w:r>
            <w:r w:rsidR="00DF761D" w:rsidRPr="00575B7F">
              <w:rPr>
                <w:rStyle w:val="None"/>
                <w:rFonts w:ascii="Helvetica" w:hAnsi="Helvetica" w:cs="Helvetica"/>
                <w:sz w:val="24"/>
                <w:szCs w:val="24"/>
              </w:rPr>
              <w:t>, or chemical</w:t>
            </w:r>
            <w:r w:rsidRPr="00575B7F">
              <w:rPr>
                <w:rStyle w:val="None"/>
                <w:rFonts w:ascii="Helvetica" w:hAnsi="Helvetica" w:cs="Helvetica"/>
                <w:sz w:val="24"/>
                <w:szCs w:val="24"/>
              </w:rPr>
              <w:t xml:space="preserve"> odor? </w:t>
            </w:r>
          </w:p>
          <w:p w14:paraId="4974AA28" w14:textId="558E57E7" w:rsidR="003A1043" w:rsidRPr="00575B7F" w:rsidRDefault="003A1043" w:rsidP="00ED36A0">
            <w:pPr>
              <w:pStyle w:val="Body"/>
              <w:numPr>
                <w:ilvl w:val="0"/>
                <w:numId w:val="57"/>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 xml:space="preserve">Do residents smell </w:t>
            </w:r>
            <w:r w:rsidR="00ED36A0">
              <w:rPr>
                <w:rStyle w:val="None"/>
                <w:rFonts w:ascii="Helvetica" w:hAnsi="Helvetica" w:cs="Helvetica"/>
                <w:sz w:val="24"/>
                <w:szCs w:val="24"/>
              </w:rPr>
              <w:t>unclean</w:t>
            </w:r>
            <w:r w:rsidRPr="00575B7F">
              <w:rPr>
                <w:rStyle w:val="None"/>
                <w:rFonts w:ascii="Helvetica" w:hAnsi="Helvetica" w:cs="Helvetica"/>
                <w:sz w:val="24"/>
                <w:szCs w:val="24"/>
              </w:rPr>
              <w:t>?</w:t>
            </w:r>
          </w:p>
          <w:p w14:paraId="1BB0A83C" w14:textId="6741F9D4" w:rsidR="003A1043" w:rsidRPr="00575B7F" w:rsidRDefault="00ED36A0" w:rsidP="00ED36A0">
            <w:pPr>
              <w:pStyle w:val="Body"/>
              <w:numPr>
                <w:ilvl w:val="0"/>
                <w:numId w:val="57"/>
              </w:numPr>
              <w:spacing w:after="0" w:line="240" w:lineRule="auto"/>
              <w:rPr>
                <w:rStyle w:val="None"/>
                <w:rFonts w:ascii="Helvetica" w:hAnsi="Helvetica" w:cs="Helvetica"/>
                <w:sz w:val="24"/>
                <w:szCs w:val="24"/>
              </w:rPr>
            </w:pPr>
            <w:r>
              <w:rPr>
                <w:rStyle w:val="None"/>
                <w:rFonts w:ascii="Helvetica" w:hAnsi="Helvetica" w:cs="Helvetica"/>
                <w:sz w:val="24"/>
                <w:szCs w:val="24"/>
              </w:rPr>
              <w:t>Does the food smell appetizing</w:t>
            </w:r>
            <w:r w:rsidR="003A1043" w:rsidRPr="00575B7F">
              <w:rPr>
                <w:rStyle w:val="None"/>
                <w:rFonts w:ascii="Helvetica" w:hAnsi="Helvetica" w:cs="Helvetica"/>
                <w:sz w:val="24"/>
                <w:szCs w:val="24"/>
              </w:rPr>
              <w:t xml:space="preserve">? </w:t>
            </w:r>
          </w:p>
          <w:p w14:paraId="2E396A3D" w14:textId="2F73C7D8" w:rsidR="003A1043" w:rsidRPr="00575B7F" w:rsidRDefault="003A1043" w:rsidP="00ED36A0">
            <w:pPr>
              <w:pStyle w:val="Body"/>
              <w:numPr>
                <w:ilvl w:val="0"/>
                <w:numId w:val="57"/>
              </w:numPr>
              <w:spacing w:after="0" w:line="240" w:lineRule="auto"/>
              <w:rPr>
                <w:rFonts w:ascii="Helvetica" w:hAnsi="Helvetica" w:cs="Helvetica"/>
                <w:sz w:val="24"/>
                <w:szCs w:val="24"/>
              </w:rPr>
            </w:pPr>
            <w:r w:rsidRPr="00575B7F">
              <w:rPr>
                <w:rStyle w:val="None"/>
                <w:rFonts w:ascii="Helvetica" w:hAnsi="Helvetica" w:cs="Helvetica"/>
                <w:sz w:val="24"/>
                <w:szCs w:val="24"/>
              </w:rPr>
              <w:t>Are air fresheners or other scents used to mask unpleasant odors?</w:t>
            </w:r>
          </w:p>
        </w:tc>
      </w:tr>
      <w:tr w:rsidR="003A1043" w:rsidRPr="00575B7F" w14:paraId="0C7A3138" w14:textId="77777777" w:rsidTr="00ED36A0">
        <w:trPr>
          <w:trHeight w:val="990"/>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Mar>
              <w:top w:w="80" w:type="dxa"/>
              <w:left w:w="80" w:type="dxa"/>
              <w:bottom w:w="80" w:type="dxa"/>
              <w:right w:w="80" w:type="dxa"/>
            </w:tcMar>
          </w:tcPr>
          <w:p w14:paraId="19BEE191" w14:textId="77777777" w:rsidR="003A1043" w:rsidRPr="00575B7F" w:rsidRDefault="00DF761D" w:rsidP="003A1043">
            <w:pPr>
              <w:pStyle w:val="Body"/>
              <w:spacing w:after="0" w:line="240" w:lineRule="auto"/>
              <w:rPr>
                <w:rStyle w:val="None"/>
                <w:rFonts w:ascii="Helvetica" w:hAnsi="Helvetica" w:cs="Helvetica"/>
                <w:b/>
                <w:bCs/>
                <w:sz w:val="28"/>
                <w:szCs w:val="28"/>
              </w:rPr>
            </w:pPr>
            <w:r w:rsidRPr="00575B7F">
              <w:rPr>
                <w:rStyle w:val="None"/>
                <w:rFonts w:ascii="Helvetica" w:hAnsi="Helvetica" w:cs="Helvetica"/>
                <w:b/>
                <w:bCs/>
                <w:sz w:val="28"/>
                <w:szCs w:val="28"/>
              </w:rPr>
              <w:t>Feel</w:t>
            </w:r>
          </w:p>
          <w:p w14:paraId="144BEFB2" w14:textId="77777777" w:rsidR="00E7696A" w:rsidRPr="00575B7F" w:rsidRDefault="00E7696A" w:rsidP="00E7696A">
            <w:pPr>
              <w:rPr>
                <w:rStyle w:val="None"/>
                <w:rFonts w:ascii="Helvetica" w:eastAsia="Calibri" w:hAnsi="Helvetica" w:cs="Helvetica"/>
                <w:b/>
                <w:bCs/>
                <w:color w:val="000000"/>
                <w:sz w:val="28"/>
                <w:szCs w:val="28"/>
                <w:u w:color="000000"/>
                <w14:textOutline w14:w="0" w14:cap="flat" w14:cmpd="sng" w14:algn="ctr">
                  <w14:noFill/>
                  <w14:prstDash w14:val="solid"/>
                  <w14:bevel/>
                </w14:textOutline>
              </w:rPr>
            </w:pPr>
          </w:p>
          <w:p w14:paraId="773A3284" w14:textId="4AE0272E" w:rsidR="00E7696A" w:rsidRPr="00575B7F" w:rsidRDefault="00E7696A" w:rsidP="00E7696A">
            <w:pPr>
              <w:rPr>
                <w:rFonts w:ascii="Helvetica" w:hAnsi="Helvetica" w:cs="Helvetica"/>
              </w:rPr>
            </w:pPr>
          </w:p>
        </w:tc>
        <w:tc>
          <w:tcPr>
            <w:tcW w:w="8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B0FCA6" w14:textId="04244965" w:rsidR="003A1043" w:rsidRPr="00575B7F" w:rsidRDefault="00BF15C9" w:rsidP="00ED36A0">
            <w:pPr>
              <w:pStyle w:val="Body"/>
              <w:numPr>
                <w:ilvl w:val="0"/>
                <w:numId w:val="58"/>
              </w:numPr>
              <w:spacing w:after="0" w:line="240" w:lineRule="auto"/>
              <w:rPr>
                <w:rStyle w:val="None"/>
                <w:rFonts w:ascii="Helvetica" w:hAnsi="Helvetica" w:cs="Helvetica"/>
                <w:sz w:val="24"/>
                <w:szCs w:val="24"/>
              </w:rPr>
            </w:pPr>
            <w:r>
              <w:rPr>
                <w:rStyle w:val="None"/>
                <w:rFonts w:ascii="Helvetica" w:hAnsi="Helvetica" w:cs="Helvetica"/>
                <w:sz w:val="24"/>
                <w:szCs w:val="24"/>
              </w:rPr>
              <w:t>Is</w:t>
            </w:r>
            <w:r w:rsidRPr="00575B7F">
              <w:rPr>
                <w:rStyle w:val="None"/>
                <w:rFonts w:ascii="Helvetica" w:hAnsi="Helvetica" w:cs="Helvetica"/>
                <w:sz w:val="24"/>
                <w:szCs w:val="24"/>
              </w:rPr>
              <w:t xml:space="preserve"> </w:t>
            </w:r>
            <w:r w:rsidR="003A1043" w:rsidRPr="00575B7F">
              <w:rPr>
                <w:rStyle w:val="None"/>
                <w:rFonts w:ascii="Helvetica" w:hAnsi="Helvetica" w:cs="Helvetica"/>
                <w:sz w:val="24"/>
                <w:szCs w:val="24"/>
              </w:rPr>
              <w:t>the building</w:t>
            </w:r>
            <w:r w:rsidR="00ED36A0">
              <w:rPr>
                <w:rStyle w:val="None"/>
                <w:rFonts w:ascii="Helvetica" w:hAnsi="Helvetica" w:cs="Helvetica"/>
                <w:sz w:val="24"/>
                <w:szCs w:val="24"/>
              </w:rPr>
              <w:t>,</w:t>
            </w:r>
            <w:r w:rsidR="003A1043" w:rsidRPr="00575B7F">
              <w:rPr>
                <w:rStyle w:val="None"/>
                <w:rFonts w:ascii="Helvetica" w:hAnsi="Helvetica" w:cs="Helvetica"/>
                <w:sz w:val="24"/>
                <w:szCs w:val="24"/>
              </w:rPr>
              <w:t xml:space="preserve"> or </w:t>
            </w:r>
            <w:r>
              <w:rPr>
                <w:rStyle w:val="None"/>
                <w:rFonts w:ascii="Helvetica" w:hAnsi="Helvetica" w:cs="Helvetica"/>
                <w:sz w:val="24"/>
                <w:szCs w:val="24"/>
              </w:rPr>
              <w:t xml:space="preserve">are the </w:t>
            </w:r>
            <w:r w:rsidR="003A1043" w:rsidRPr="00575B7F">
              <w:rPr>
                <w:rStyle w:val="None"/>
                <w:rFonts w:ascii="Helvetica" w:hAnsi="Helvetica" w:cs="Helvetica"/>
                <w:sz w:val="24"/>
                <w:szCs w:val="24"/>
              </w:rPr>
              <w:t>rooms</w:t>
            </w:r>
            <w:r w:rsidR="00ED36A0">
              <w:rPr>
                <w:rStyle w:val="None"/>
                <w:rFonts w:ascii="Helvetica" w:hAnsi="Helvetica" w:cs="Helvetica"/>
                <w:sz w:val="24"/>
                <w:szCs w:val="24"/>
              </w:rPr>
              <w:t>,</w:t>
            </w:r>
            <w:r w:rsidR="003A1043" w:rsidRPr="00575B7F">
              <w:rPr>
                <w:rStyle w:val="None"/>
                <w:rFonts w:ascii="Helvetica" w:hAnsi="Helvetica" w:cs="Helvetica"/>
                <w:sz w:val="24"/>
                <w:szCs w:val="24"/>
              </w:rPr>
              <w:t xml:space="preserve"> too hot or cold for residents?</w:t>
            </w:r>
          </w:p>
          <w:p w14:paraId="36D9282C" w14:textId="77777777" w:rsidR="003A1043" w:rsidRPr="00575B7F" w:rsidRDefault="003A1043" w:rsidP="00ED36A0">
            <w:pPr>
              <w:pStyle w:val="Body"/>
              <w:numPr>
                <w:ilvl w:val="0"/>
                <w:numId w:val="58"/>
              </w:numPr>
              <w:spacing w:after="0" w:line="240" w:lineRule="auto"/>
              <w:rPr>
                <w:rStyle w:val="None"/>
                <w:rFonts w:ascii="Helvetica" w:hAnsi="Helvetica" w:cs="Helvetica"/>
                <w:sz w:val="24"/>
                <w:szCs w:val="24"/>
              </w:rPr>
            </w:pPr>
            <w:r w:rsidRPr="00575B7F">
              <w:rPr>
                <w:rStyle w:val="None"/>
                <w:rFonts w:ascii="Helvetica" w:hAnsi="Helvetica" w:cs="Helvetica"/>
                <w:sz w:val="24"/>
                <w:szCs w:val="24"/>
              </w:rPr>
              <w:t>Are the floors slippery or sticky?</w:t>
            </w:r>
          </w:p>
          <w:p w14:paraId="0FCB7CAA" w14:textId="64F60763" w:rsidR="003A1043" w:rsidRPr="00575B7F" w:rsidRDefault="003A1043" w:rsidP="00ED36A0">
            <w:pPr>
              <w:pStyle w:val="Body"/>
              <w:numPr>
                <w:ilvl w:val="0"/>
                <w:numId w:val="58"/>
              </w:numPr>
              <w:spacing w:after="0" w:line="240" w:lineRule="auto"/>
              <w:rPr>
                <w:rFonts w:ascii="Helvetica" w:hAnsi="Helvetica" w:cs="Helvetica"/>
                <w:sz w:val="24"/>
                <w:szCs w:val="24"/>
              </w:rPr>
            </w:pPr>
            <w:r w:rsidRPr="00575B7F">
              <w:rPr>
                <w:rStyle w:val="None"/>
                <w:rFonts w:ascii="Helvetica" w:hAnsi="Helvetica" w:cs="Helvetica"/>
                <w:sz w:val="24"/>
                <w:szCs w:val="24"/>
              </w:rPr>
              <w:t>Are the chairs or tables sticky or gritty?</w:t>
            </w:r>
          </w:p>
        </w:tc>
      </w:tr>
    </w:tbl>
    <w:p w14:paraId="46BEF24E" w14:textId="0CCFC460" w:rsidR="003A1043" w:rsidRPr="00575B7F" w:rsidRDefault="003A1043" w:rsidP="003A1043">
      <w:pPr>
        <w:pStyle w:val="Caption"/>
        <w:keepNext/>
        <w:widowControl w:val="0"/>
        <w:rPr>
          <w:rStyle w:val="None"/>
          <w:rFonts w:ascii="Helvetica" w:hAnsi="Helvetica" w:cs="Helvetica"/>
          <w:sz w:val="20"/>
          <w:szCs w:val="20"/>
        </w:rPr>
      </w:pPr>
    </w:p>
    <w:p w14:paraId="2CD66BFE" w14:textId="06A21045" w:rsidR="00875DFB" w:rsidRPr="00575B7F" w:rsidRDefault="00101AF6" w:rsidP="003A1043">
      <w:pPr>
        <w:pStyle w:val="Body"/>
        <w:jc w:val="both"/>
        <w:rPr>
          <w:rStyle w:val="None"/>
          <w:rFonts w:ascii="Helvetica" w:hAnsi="Helvetica" w:cs="Helvetica"/>
          <w:sz w:val="24"/>
          <w:szCs w:val="24"/>
        </w:rPr>
      </w:pPr>
      <w:r w:rsidRPr="00575B7F">
        <w:rPr>
          <w:rFonts w:ascii="Helvetica" w:hAnsi="Helvetica" w:cs="Helvetica"/>
          <w:noProof/>
          <w:color w:val="0070C0"/>
        </w:rPr>
        <w:drawing>
          <wp:anchor distT="0" distB="0" distL="114300" distR="114300" simplePos="0" relativeHeight="251662336" behindDoc="1" locked="0" layoutInCell="1" allowOverlap="1" wp14:anchorId="25565FD3" wp14:editId="0D6FE1EE">
            <wp:simplePos x="0" y="0"/>
            <wp:positionH relativeFrom="margin">
              <wp:align>left</wp:align>
            </wp:positionH>
            <wp:positionV relativeFrom="paragraph">
              <wp:posOffset>815975</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15" name="Graphic 1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3850" cy="323850"/>
                    </a:xfrm>
                    <a:prstGeom prst="rect">
                      <a:avLst/>
                    </a:prstGeom>
                  </pic:spPr>
                </pic:pic>
              </a:graphicData>
            </a:graphic>
          </wp:anchor>
        </w:drawing>
      </w:r>
      <w:r w:rsidR="00875DFB" w:rsidRPr="00575B7F">
        <w:rPr>
          <w:rStyle w:val="None"/>
          <w:rFonts w:ascii="Helvetica" w:hAnsi="Helvetica" w:cs="Helvetica"/>
          <w:sz w:val="24"/>
          <w:szCs w:val="24"/>
        </w:rPr>
        <w:t xml:space="preserve">There are times when visiting a facility, you may </w:t>
      </w:r>
      <w:r w:rsidR="00DF761D" w:rsidRPr="00575B7F">
        <w:rPr>
          <w:rStyle w:val="None"/>
          <w:rFonts w:ascii="Helvetica" w:hAnsi="Helvetica" w:cs="Helvetica"/>
          <w:sz w:val="24"/>
          <w:szCs w:val="24"/>
        </w:rPr>
        <w:t xml:space="preserve">observe </w:t>
      </w:r>
      <w:r w:rsidR="00875DFB" w:rsidRPr="00575B7F">
        <w:rPr>
          <w:rStyle w:val="None"/>
          <w:rFonts w:ascii="Helvetica" w:hAnsi="Helvetica" w:cs="Helvetica"/>
          <w:sz w:val="24"/>
          <w:szCs w:val="24"/>
        </w:rPr>
        <w:t>issues of concern which don’t require a resident</w:t>
      </w:r>
      <w:r w:rsidR="00DF761D" w:rsidRPr="00575B7F">
        <w:rPr>
          <w:rStyle w:val="None"/>
          <w:rFonts w:ascii="Helvetica" w:hAnsi="Helvetica" w:cs="Helvetica"/>
          <w:sz w:val="24"/>
          <w:szCs w:val="24"/>
        </w:rPr>
        <w:t xml:space="preserve"> to initiate</w:t>
      </w:r>
      <w:r w:rsidR="00875DFB" w:rsidRPr="00575B7F">
        <w:rPr>
          <w:rStyle w:val="None"/>
          <w:rFonts w:ascii="Helvetica" w:hAnsi="Helvetica" w:cs="Helvetica"/>
          <w:sz w:val="24"/>
          <w:szCs w:val="24"/>
        </w:rPr>
        <w:t xml:space="preserve">, such as </w:t>
      </w:r>
      <w:r w:rsidR="00C5674A" w:rsidRPr="00575B7F">
        <w:rPr>
          <w:rStyle w:val="None"/>
          <w:rFonts w:ascii="Helvetica" w:hAnsi="Helvetica" w:cs="Helvetica"/>
          <w:sz w:val="24"/>
          <w:szCs w:val="24"/>
        </w:rPr>
        <w:t>urine odor</w:t>
      </w:r>
      <w:r w:rsidR="00875DFB" w:rsidRPr="00575B7F">
        <w:rPr>
          <w:rStyle w:val="None"/>
          <w:rFonts w:ascii="Helvetica" w:hAnsi="Helvetica" w:cs="Helvetica"/>
          <w:sz w:val="24"/>
          <w:szCs w:val="24"/>
        </w:rPr>
        <w:t xml:space="preserve"> or a broken handrail in the hallway. In such instances, you can address </w:t>
      </w:r>
      <w:r w:rsidR="00A31436">
        <w:rPr>
          <w:rStyle w:val="None"/>
          <w:rFonts w:ascii="Helvetica" w:hAnsi="Helvetica" w:cs="Helvetica"/>
          <w:sz w:val="24"/>
          <w:szCs w:val="24"/>
        </w:rPr>
        <w:t xml:space="preserve">these issues </w:t>
      </w:r>
      <w:r w:rsidR="00875DFB" w:rsidRPr="00575B7F">
        <w:rPr>
          <w:rStyle w:val="None"/>
          <w:rFonts w:ascii="Helvetica" w:hAnsi="Helvetica" w:cs="Helvetica"/>
          <w:sz w:val="24"/>
          <w:szCs w:val="24"/>
        </w:rPr>
        <w:t>with staff directly</w:t>
      </w:r>
      <w:r w:rsidR="0009187B" w:rsidRPr="00575B7F">
        <w:rPr>
          <w:rStyle w:val="None"/>
          <w:rFonts w:ascii="Helvetica" w:hAnsi="Helvetica" w:cs="Helvetica"/>
          <w:sz w:val="24"/>
          <w:szCs w:val="24"/>
        </w:rPr>
        <w:t>, because there is no breach of resident identity</w:t>
      </w:r>
      <w:r w:rsidR="00F23661" w:rsidRPr="00575B7F">
        <w:rPr>
          <w:rStyle w:val="None"/>
          <w:rFonts w:ascii="Helvetica" w:hAnsi="Helvetica" w:cs="Helvetica"/>
          <w:sz w:val="24"/>
          <w:szCs w:val="24"/>
        </w:rPr>
        <w:t xml:space="preserve">. </w:t>
      </w:r>
    </w:p>
    <w:p w14:paraId="2CD5B414" w14:textId="179091ED" w:rsidR="003A1043" w:rsidRPr="00575B7F" w:rsidRDefault="00101AF6" w:rsidP="003A1043">
      <w:pPr>
        <w:pStyle w:val="Body"/>
        <w:jc w:val="both"/>
        <w:rPr>
          <w:rStyle w:val="None"/>
          <w:rFonts w:ascii="Helvetica" w:hAnsi="Helvetica" w:cs="Helvetica"/>
          <w:color w:val="000000" w:themeColor="text1"/>
          <w:sz w:val="24"/>
          <w:szCs w:val="24"/>
        </w:rPr>
      </w:pPr>
      <w:bookmarkStart w:id="52" w:name="_Hlk77755854"/>
      <w:bookmarkEnd w:id="51"/>
      <w:r w:rsidRPr="00575B7F">
        <w:rPr>
          <w:rStyle w:val="None"/>
          <w:rFonts w:ascii="Helvetica" w:hAnsi="Helvetica" w:cs="Helvetica"/>
          <w:sz w:val="24"/>
          <w:szCs w:val="24"/>
        </w:rPr>
        <w:t xml:space="preserve">Watch </w:t>
      </w:r>
      <w:r w:rsidR="00E17A96" w:rsidRPr="00575B7F">
        <w:rPr>
          <w:rStyle w:val="None"/>
          <w:rFonts w:ascii="Helvetica" w:hAnsi="Helvetica" w:cs="Helvetica"/>
          <w:sz w:val="24"/>
          <w:szCs w:val="24"/>
        </w:rPr>
        <w:t>the</w:t>
      </w:r>
      <w:r w:rsidR="003A1043" w:rsidRPr="00575B7F">
        <w:rPr>
          <w:rStyle w:val="None"/>
          <w:rFonts w:ascii="Helvetica" w:hAnsi="Helvetica" w:cs="Helvetica"/>
          <w:sz w:val="24"/>
          <w:szCs w:val="24"/>
        </w:rPr>
        <w:t xml:space="preserve"> </w:t>
      </w:r>
      <w:hyperlink r:id="rId16" w:history="1">
        <w:r w:rsidR="003A1043" w:rsidRPr="003802EB">
          <w:rPr>
            <w:rStyle w:val="Hyperlink2"/>
            <w:rFonts w:ascii="Helvetica" w:hAnsi="Helvetica" w:cs="Helvetica"/>
            <w:color w:val="0000CC"/>
          </w:rPr>
          <w:t>Anne Walker</w:t>
        </w:r>
      </w:hyperlink>
      <w:r w:rsidR="00E17A96" w:rsidRPr="003802EB">
        <w:rPr>
          <w:rStyle w:val="Hyperlink2"/>
          <w:rFonts w:ascii="Helvetica" w:hAnsi="Helvetica" w:cs="Helvetica"/>
          <w:color w:val="0000CC"/>
        </w:rPr>
        <w:t xml:space="preserve"> Video #1</w:t>
      </w:r>
      <w:r w:rsidR="003A1043" w:rsidRPr="00575B7F">
        <w:rPr>
          <w:rStyle w:val="None"/>
          <w:rFonts w:ascii="Helvetica" w:hAnsi="Helvetica" w:cs="Helvetica"/>
          <w:sz w:val="24"/>
          <w:szCs w:val="24"/>
          <w:vertAlign w:val="superscript"/>
        </w:rPr>
        <w:footnoteReference w:id="15"/>
      </w:r>
      <w:r w:rsidRPr="00575B7F">
        <w:rPr>
          <w:rStyle w:val="Hyperlink2"/>
          <w:rFonts w:ascii="Helvetica" w:hAnsi="Helvetica" w:cs="Helvetica"/>
          <w:u w:val="none"/>
        </w:rPr>
        <w:t xml:space="preserve"> </w:t>
      </w:r>
      <w:r w:rsidRPr="00575B7F">
        <w:rPr>
          <w:rStyle w:val="Hyperlink2"/>
          <w:rFonts w:ascii="Helvetica" w:hAnsi="Helvetica" w:cs="Helvetica"/>
          <w:color w:val="000000" w:themeColor="text1"/>
          <w:u w:val="none"/>
        </w:rPr>
        <w:t>and answer the following questions.</w:t>
      </w:r>
    </w:p>
    <w:p w14:paraId="00ACD050" w14:textId="401DC65A" w:rsidR="00866236" w:rsidRPr="00DF6203" w:rsidRDefault="003A1043" w:rsidP="00ED36A0">
      <w:pPr>
        <w:pStyle w:val="ListParagraph"/>
        <w:numPr>
          <w:ilvl w:val="0"/>
          <w:numId w:val="16"/>
        </w:numPr>
        <w:spacing w:after="0"/>
        <w:jc w:val="both"/>
        <w:rPr>
          <w:rStyle w:val="None"/>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What did Gloria observe as she entered the building?</w:t>
      </w:r>
    </w:p>
    <w:p w14:paraId="69FA457E" w14:textId="77777777" w:rsidR="00866236" w:rsidRPr="00575B7F" w:rsidRDefault="00866236" w:rsidP="003A1043">
      <w:pPr>
        <w:pStyle w:val="Body"/>
        <w:spacing w:after="0"/>
        <w:ind w:left="360"/>
        <w:jc w:val="both"/>
        <w:rPr>
          <w:rStyle w:val="None"/>
          <w:rFonts w:ascii="Helvetica" w:hAnsi="Helvetica" w:cs="Helvetica"/>
          <w:b/>
          <w:bCs/>
          <w:i/>
          <w:iCs/>
          <w:color w:val="0070C0"/>
          <w:sz w:val="24"/>
          <w:szCs w:val="24"/>
          <w:u w:color="0070C0"/>
        </w:rPr>
      </w:pPr>
    </w:p>
    <w:p w14:paraId="623B56CA" w14:textId="77777777" w:rsidR="003A1043" w:rsidRPr="00575B7F" w:rsidRDefault="003A1043" w:rsidP="00ED36A0">
      <w:pPr>
        <w:pStyle w:val="ListParagraph"/>
        <w:numPr>
          <w:ilvl w:val="0"/>
          <w:numId w:val="16"/>
        </w:numPr>
        <w:spacing w:after="0"/>
        <w:jc w:val="both"/>
        <w:rPr>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What did Gloria do and not do when notifying the facility staff of her arrival?</w:t>
      </w:r>
    </w:p>
    <w:p w14:paraId="7C4284C9" w14:textId="77777777" w:rsidR="003A1043" w:rsidRPr="00575B7F" w:rsidRDefault="003A1043" w:rsidP="00DF6203">
      <w:pPr>
        <w:pStyle w:val="Body"/>
        <w:spacing w:after="0"/>
        <w:jc w:val="both"/>
        <w:rPr>
          <w:rStyle w:val="None"/>
          <w:rFonts w:ascii="Helvetica" w:hAnsi="Helvetica" w:cs="Helvetica"/>
          <w:b/>
          <w:bCs/>
          <w:i/>
          <w:iCs/>
          <w:color w:val="0070C0"/>
          <w:sz w:val="24"/>
          <w:szCs w:val="24"/>
          <w:u w:color="0070C0"/>
        </w:rPr>
      </w:pPr>
    </w:p>
    <w:p w14:paraId="1EED1014" w14:textId="77777777" w:rsidR="003A1043" w:rsidRPr="00575B7F" w:rsidRDefault="003A1043" w:rsidP="00ED36A0">
      <w:pPr>
        <w:pStyle w:val="ListParagraph"/>
        <w:numPr>
          <w:ilvl w:val="0"/>
          <w:numId w:val="16"/>
        </w:numPr>
        <w:spacing w:after="0"/>
        <w:jc w:val="both"/>
        <w:rPr>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Name three things the representative’s investigation should be.</w:t>
      </w:r>
    </w:p>
    <w:p w14:paraId="02263A18" w14:textId="77777777" w:rsidR="003A1043" w:rsidRPr="00575B7F" w:rsidRDefault="003A1043" w:rsidP="00DF6203">
      <w:pPr>
        <w:pStyle w:val="Body"/>
        <w:spacing w:after="0"/>
        <w:jc w:val="both"/>
        <w:rPr>
          <w:rStyle w:val="None"/>
          <w:rFonts w:ascii="Helvetica" w:hAnsi="Helvetica" w:cs="Helvetica"/>
          <w:b/>
          <w:bCs/>
          <w:i/>
          <w:iCs/>
          <w:color w:val="0070C0"/>
          <w:sz w:val="24"/>
          <w:szCs w:val="24"/>
          <w:u w:color="0070C0"/>
        </w:rPr>
      </w:pPr>
    </w:p>
    <w:p w14:paraId="0F8F6517" w14:textId="77777777" w:rsidR="003A1043" w:rsidRPr="00575B7F" w:rsidRDefault="003A1043" w:rsidP="00ED36A0">
      <w:pPr>
        <w:pStyle w:val="ListParagraph"/>
        <w:numPr>
          <w:ilvl w:val="0"/>
          <w:numId w:val="16"/>
        </w:numPr>
        <w:spacing w:after="0"/>
        <w:jc w:val="both"/>
        <w:rPr>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Representatives collect information during an investigation through what three main actions?</w:t>
      </w:r>
    </w:p>
    <w:p w14:paraId="488C9113" w14:textId="77777777" w:rsidR="003A1043" w:rsidRPr="00575B7F" w:rsidRDefault="003A1043" w:rsidP="00DF6203">
      <w:pPr>
        <w:pStyle w:val="Body"/>
        <w:spacing w:after="0"/>
        <w:jc w:val="both"/>
        <w:rPr>
          <w:rStyle w:val="None"/>
          <w:rFonts w:ascii="Helvetica" w:hAnsi="Helvetica" w:cs="Helvetica"/>
          <w:b/>
          <w:bCs/>
          <w:i/>
          <w:iCs/>
          <w:color w:val="0070C0"/>
          <w:sz w:val="24"/>
          <w:szCs w:val="24"/>
          <w:u w:color="0070C0"/>
        </w:rPr>
      </w:pPr>
    </w:p>
    <w:p w14:paraId="53A66D87" w14:textId="77777777" w:rsidR="003A1043" w:rsidRPr="00575B7F" w:rsidRDefault="003A1043" w:rsidP="00ED36A0">
      <w:pPr>
        <w:pStyle w:val="ListParagraph"/>
        <w:numPr>
          <w:ilvl w:val="0"/>
          <w:numId w:val="16"/>
        </w:numPr>
        <w:spacing w:after="0"/>
        <w:jc w:val="both"/>
        <w:rPr>
          <w:rFonts w:ascii="Helvetica" w:hAnsi="Helvetica" w:cs="Helvetica"/>
          <w:color w:val="000000" w:themeColor="text1"/>
          <w:sz w:val="24"/>
          <w:szCs w:val="24"/>
        </w:rPr>
      </w:pPr>
      <w:r w:rsidRPr="00575B7F">
        <w:rPr>
          <w:rStyle w:val="None"/>
          <w:rFonts w:ascii="Helvetica" w:hAnsi="Helvetica" w:cs="Helvetica"/>
          <w:color w:val="000000" w:themeColor="text1"/>
          <w:sz w:val="24"/>
          <w:szCs w:val="24"/>
          <w:u w:color="0070C0"/>
        </w:rPr>
        <w:t>To protect the integrity of the program, what must you always do?</w:t>
      </w:r>
    </w:p>
    <w:p w14:paraId="53EEBFF4" w14:textId="77777777" w:rsidR="00B233D7" w:rsidRPr="00575B7F" w:rsidRDefault="00B233D7" w:rsidP="003A1043">
      <w:pPr>
        <w:rPr>
          <w:rStyle w:val="None"/>
          <w:rFonts w:ascii="Helvetica" w:hAnsi="Helvetica" w:cs="Helvetica"/>
          <w:color w:val="0070C0"/>
          <w:u w:color="0070C0"/>
        </w:rPr>
      </w:pPr>
    </w:p>
    <w:p w14:paraId="0A5FDCD6" w14:textId="33AE9984" w:rsidR="00E33796" w:rsidRPr="00D95D1D" w:rsidRDefault="00E33796" w:rsidP="00B233D7">
      <w:pPr>
        <w:pStyle w:val="Heading3"/>
        <w:rPr>
          <w:rStyle w:val="None"/>
          <w:rFonts w:ascii="Helvetica" w:hAnsi="Helvetica" w:cs="Helvetica"/>
          <w:b/>
          <w:bCs/>
          <w:color w:val="000000" w:themeColor="text1"/>
        </w:rPr>
      </w:pPr>
      <w:bookmarkStart w:id="54" w:name="_Toc80713959"/>
      <w:bookmarkStart w:id="55" w:name="_Toc68004443"/>
      <w:r w:rsidRPr="00D95D1D">
        <w:rPr>
          <w:rStyle w:val="None"/>
          <w:rFonts w:ascii="Helvetica" w:hAnsi="Helvetica" w:cs="Helvetica"/>
          <w:b/>
          <w:bCs/>
          <w:color w:val="000000" w:themeColor="text1"/>
        </w:rPr>
        <w:t>Ending Your Visit</w:t>
      </w:r>
      <w:bookmarkEnd w:id="54"/>
    </w:p>
    <w:p w14:paraId="31010397" w14:textId="3826830F" w:rsidR="00E33796" w:rsidRPr="00575B7F" w:rsidRDefault="00E33796" w:rsidP="00B3036C">
      <w:pPr>
        <w:pStyle w:val="Body"/>
        <w:rPr>
          <w:rStyle w:val="None"/>
          <w:rFonts w:ascii="Helvetica" w:hAnsi="Helvetica" w:cs="Helvetica"/>
          <w:sz w:val="24"/>
          <w:szCs w:val="24"/>
        </w:rPr>
      </w:pPr>
      <w:r w:rsidRPr="4A8F94F0">
        <w:rPr>
          <w:rFonts w:ascii="Helvetica" w:hAnsi="Helvetica" w:cs="Helvetica"/>
          <w:sz w:val="24"/>
          <w:szCs w:val="24"/>
        </w:rPr>
        <w:t xml:space="preserve">When departing the facility let your facility contact person </w:t>
      </w:r>
      <w:r w:rsidR="008C2126">
        <w:rPr>
          <w:rFonts w:ascii="Helvetica" w:hAnsi="Helvetica" w:cs="Helvetica"/>
          <w:sz w:val="24"/>
          <w:szCs w:val="24"/>
        </w:rPr>
        <w:t xml:space="preserve">know </w:t>
      </w:r>
      <w:r w:rsidRPr="4A8F94F0">
        <w:rPr>
          <w:rFonts w:ascii="Helvetica" w:hAnsi="Helvetica" w:cs="Helvetica"/>
          <w:sz w:val="24"/>
          <w:szCs w:val="24"/>
        </w:rPr>
        <w:t>you are leaving, and/or sign out. If you have observed any concerns</w:t>
      </w:r>
      <w:r w:rsidR="00B3036C" w:rsidRPr="4A8F94F0">
        <w:rPr>
          <w:rFonts w:ascii="Helvetica" w:hAnsi="Helvetica" w:cs="Helvetica"/>
          <w:sz w:val="24"/>
          <w:szCs w:val="24"/>
        </w:rPr>
        <w:t xml:space="preserve"> that are not resident</w:t>
      </w:r>
      <w:r w:rsidR="0076251E">
        <w:rPr>
          <w:rFonts w:ascii="Helvetica" w:hAnsi="Helvetica" w:cs="Helvetica"/>
          <w:sz w:val="24"/>
          <w:szCs w:val="24"/>
        </w:rPr>
        <w:t>-</w:t>
      </w:r>
      <w:r w:rsidR="00B3036C" w:rsidRPr="4A8F94F0">
        <w:rPr>
          <w:rFonts w:ascii="Helvetica" w:hAnsi="Helvetica" w:cs="Helvetica"/>
          <w:sz w:val="24"/>
          <w:szCs w:val="24"/>
        </w:rPr>
        <w:t xml:space="preserve">specific, you may want to share them at this time. If you have resident-initiated complaints and have permission from the resident to discuss their concerns with staff, make all attempts to do so prior to leaving the facility. </w:t>
      </w:r>
    </w:p>
    <w:p w14:paraId="0E4F71E4" w14:textId="1AA7C36E" w:rsidR="00B233D7" w:rsidRPr="00D95D1D" w:rsidRDefault="00B233D7" w:rsidP="00B233D7">
      <w:pPr>
        <w:pStyle w:val="Heading3"/>
        <w:rPr>
          <w:rStyle w:val="None"/>
          <w:rFonts w:ascii="Helvetica" w:hAnsi="Helvetica" w:cs="Helvetica"/>
          <w:b/>
          <w:bCs/>
          <w:color w:val="000000" w:themeColor="text1"/>
        </w:rPr>
      </w:pPr>
      <w:bookmarkStart w:id="56" w:name="_Toc80713960"/>
      <w:r w:rsidRPr="00D95D1D">
        <w:rPr>
          <w:rStyle w:val="None"/>
          <w:rFonts w:ascii="Helvetica" w:hAnsi="Helvetica" w:cs="Helvetica"/>
          <w:b/>
          <w:bCs/>
          <w:color w:val="000000" w:themeColor="text1"/>
        </w:rPr>
        <w:t>After Your Visit</w:t>
      </w:r>
      <w:bookmarkEnd w:id="55"/>
      <w:bookmarkEnd w:id="56"/>
    </w:p>
    <w:p w14:paraId="7D716CA4" w14:textId="4CCFE888" w:rsidR="003A1043" w:rsidRPr="00575B7F" w:rsidRDefault="00E7264D" w:rsidP="00ED7996">
      <w:pPr>
        <w:spacing w:line="276" w:lineRule="auto"/>
        <w:jc w:val="both"/>
        <w:rPr>
          <w:rStyle w:val="None"/>
          <w:rFonts w:ascii="Helvetica" w:hAnsi="Helvetica" w:cs="Helvetica"/>
        </w:rPr>
      </w:pPr>
      <w:r w:rsidRPr="00575B7F">
        <w:rPr>
          <w:rStyle w:val="None"/>
          <w:rFonts w:ascii="Helvetica" w:hAnsi="Helvetica" w:cs="Helvetica"/>
        </w:rPr>
        <w:t>Per program policies and procedures, immediately d</w:t>
      </w:r>
      <w:r w:rsidR="00CB1A16" w:rsidRPr="00575B7F">
        <w:rPr>
          <w:rStyle w:val="None"/>
          <w:rFonts w:ascii="Helvetica" w:hAnsi="Helvetica" w:cs="Helvetica"/>
        </w:rPr>
        <w:t xml:space="preserve">ocument all </w:t>
      </w:r>
      <w:r w:rsidR="00E17A96" w:rsidRPr="00575B7F">
        <w:rPr>
          <w:rStyle w:val="None"/>
          <w:rFonts w:ascii="Helvetica" w:hAnsi="Helvetica" w:cs="Helvetica"/>
        </w:rPr>
        <w:t xml:space="preserve">your </w:t>
      </w:r>
      <w:r w:rsidR="00CB1A16" w:rsidRPr="00575B7F">
        <w:rPr>
          <w:rStyle w:val="None"/>
          <w:rFonts w:ascii="Helvetica" w:hAnsi="Helvetica" w:cs="Helvetica"/>
        </w:rPr>
        <w:t>activities</w:t>
      </w:r>
      <w:r w:rsidR="00F23661" w:rsidRPr="00575B7F">
        <w:rPr>
          <w:rStyle w:val="None"/>
          <w:rFonts w:ascii="Helvetica" w:hAnsi="Helvetica" w:cs="Helvetica"/>
        </w:rPr>
        <w:t xml:space="preserve">. </w:t>
      </w:r>
      <w:r w:rsidRPr="00575B7F">
        <w:rPr>
          <w:rStyle w:val="None"/>
          <w:rFonts w:ascii="Helvetica" w:hAnsi="Helvetica" w:cs="Helvetica"/>
        </w:rPr>
        <w:t xml:space="preserve">Review your notes and follow up on any complaints received during the visit and seek assistance from your supervisor if needed. </w:t>
      </w:r>
      <w:bookmarkEnd w:id="52"/>
      <w:r w:rsidR="003A1043" w:rsidRPr="00575B7F">
        <w:rPr>
          <w:rStyle w:val="None"/>
          <w:rFonts w:ascii="Helvetica" w:hAnsi="Helvetica" w:cs="Helvetica"/>
        </w:rPr>
        <w:br w:type="page"/>
      </w:r>
    </w:p>
    <w:p w14:paraId="32DFA939" w14:textId="496BCD38" w:rsidR="00D95D1D" w:rsidRDefault="00DA72C0" w:rsidP="00E114C7">
      <w:pPr>
        <w:pStyle w:val="Heading"/>
        <w:pBdr>
          <w:bottom w:val="single" w:sz="4" w:space="0" w:color="auto"/>
        </w:pBdr>
        <w:jc w:val="center"/>
        <w:rPr>
          <w:rStyle w:val="None"/>
          <w:rFonts w:ascii="Helvetica" w:hAnsi="Helvetica" w:cs="Helvetica"/>
          <w:b/>
          <w:bCs/>
          <w:sz w:val="56"/>
          <w:szCs w:val="56"/>
        </w:rPr>
      </w:pPr>
      <w:bookmarkStart w:id="57" w:name="_Toc68004467"/>
      <w:bookmarkStart w:id="58" w:name="_Toc80713961"/>
      <w:r w:rsidRPr="00D95D1D">
        <w:rPr>
          <w:rStyle w:val="None"/>
          <w:rFonts w:ascii="Helvetica" w:hAnsi="Helvetica" w:cs="Helvetica"/>
          <w:b/>
          <w:bCs/>
          <w:sz w:val="56"/>
          <w:szCs w:val="56"/>
        </w:rPr>
        <w:t>S</w:t>
      </w:r>
      <w:r w:rsidR="003A1043" w:rsidRPr="00D95D1D">
        <w:rPr>
          <w:rStyle w:val="None"/>
          <w:rFonts w:ascii="Helvetica" w:hAnsi="Helvetica" w:cs="Helvetica"/>
          <w:b/>
          <w:bCs/>
          <w:sz w:val="56"/>
          <w:szCs w:val="56"/>
        </w:rPr>
        <w:t xml:space="preserve">ection </w:t>
      </w:r>
      <w:r w:rsidRPr="00D95D1D">
        <w:rPr>
          <w:rStyle w:val="None"/>
          <w:rFonts w:ascii="Helvetica" w:hAnsi="Helvetica" w:cs="Helvetica"/>
          <w:b/>
          <w:bCs/>
          <w:sz w:val="56"/>
          <w:szCs w:val="56"/>
        </w:rPr>
        <w:t>4</w:t>
      </w:r>
      <w:r w:rsidR="003A1043" w:rsidRPr="00D95D1D">
        <w:rPr>
          <w:rStyle w:val="None"/>
          <w:rFonts w:ascii="Helvetica" w:hAnsi="Helvetica" w:cs="Helvetica"/>
          <w:b/>
          <w:bCs/>
          <w:sz w:val="56"/>
          <w:szCs w:val="56"/>
        </w:rPr>
        <w:t>:</w:t>
      </w:r>
    </w:p>
    <w:p w14:paraId="36D139F3" w14:textId="08CCC64A" w:rsidR="00A65B9E" w:rsidRPr="00D95D1D" w:rsidRDefault="003A1043" w:rsidP="00E114C7">
      <w:pPr>
        <w:pStyle w:val="Heading"/>
        <w:pBdr>
          <w:bottom w:val="single" w:sz="4" w:space="0" w:color="auto"/>
        </w:pBdr>
        <w:jc w:val="center"/>
        <w:rPr>
          <w:rStyle w:val="None"/>
          <w:rFonts w:ascii="Helvetica" w:eastAsia="Helvetica" w:hAnsi="Helvetica" w:cs="Helvetica"/>
          <w:b/>
          <w:bCs/>
          <w:sz w:val="52"/>
          <w:szCs w:val="52"/>
        </w:rPr>
      </w:pPr>
      <w:r w:rsidRPr="00D95D1D">
        <w:rPr>
          <w:rStyle w:val="None"/>
          <w:rFonts w:ascii="Helvetica" w:hAnsi="Helvetica" w:cs="Helvetica"/>
          <w:b/>
          <w:bCs/>
          <w:sz w:val="52"/>
          <w:szCs w:val="52"/>
        </w:rPr>
        <w:t>Conclusion</w:t>
      </w:r>
      <w:bookmarkEnd w:id="57"/>
      <w:bookmarkEnd w:id="58"/>
    </w:p>
    <w:p w14:paraId="13A8F2AD" w14:textId="77777777" w:rsidR="00A65B9E" w:rsidRPr="00575B7F" w:rsidRDefault="003A1043">
      <w:pPr>
        <w:pStyle w:val="Body"/>
        <w:rPr>
          <w:rFonts w:ascii="Helvetica" w:hAnsi="Helvetica" w:cs="Helvetica"/>
        </w:rPr>
      </w:pPr>
      <w:r w:rsidRPr="00575B7F">
        <w:rPr>
          <w:rStyle w:val="None"/>
          <w:rFonts w:ascii="Helvetica" w:hAnsi="Helvetica" w:cs="Helvetica"/>
        </w:rPr>
        <w:br w:type="page"/>
      </w:r>
    </w:p>
    <w:p w14:paraId="537290B1" w14:textId="77777777" w:rsidR="00A65B9E" w:rsidRPr="00D95D1D" w:rsidRDefault="003A1043" w:rsidP="00E114C7">
      <w:pPr>
        <w:pStyle w:val="Heading"/>
        <w:pBdr>
          <w:bottom w:val="single" w:sz="4" w:space="0" w:color="auto"/>
        </w:pBdr>
        <w:rPr>
          <w:rStyle w:val="None"/>
          <w:rFonts w:ascii="Helvetica" w:eastAsia="Helvetica" w:hAnsi="Helvetica" w:cs="Helvetica"/>
          <w:b/>
          <w:bCs/>
        </w:rPr>
      </w:pPr>
      <w:bookmarkStart w:id="59" w:name="_Toc68004468"/>
      <w:bookmarkStart w:id="60" w:name="_Toc80713962"/>
      <w:r w:rsidRPr="00D95D1D">
        <w:rPr>
          <w:rStyle w:val="None"/>
          <w:rFonts w:ascii="Helvetica" w:hAnsi="Helvetica" w:cs="Helvetica"/>
          <w:b/>
          <w:bCs/>
        </w:rPr>
        <w:t>Module 6 Questions</w:t>
      </w:r>
      <w:bookmarkEnd w:id="59"/>
      <w:bookmarkEnd w:id="60"/>
    </w:p>
    <w:p w14:paraId="28A920A8" w14:textId="08FBC144" w:rsidR="00526A66" w:rsidRPr="00575B7F" w:rsidRDefault="00526A66" w:rsidP="00ED36A0">
      <w:pPr>
        <w:pStyle w:val="ListParagraph"/>
        <w:numPr>
          <w:ilvl w:val="0"/>
          <w:numId w:val="50"/>
        </w:numPr>
        <w:rPr>
          <w:rStyle w:val="None"/>
          <w:rFonts w:ascii="Helvetica" w:hAnsi="Helvetica" w:cs="Helvetica"/>
          <w:color w:val="auto"/>
          <w:sz w:val="24"/>
          <w:szCs w:val="24"/>
          <w:u w:color="0070C0"/>
        </w:rPr>
      </w:pPr>
      <w:bookmarkStart w:id="61" w:name="_Hlk77794798"/>
      <w:r w:rsidRPr="00575B7F">
        <w:rPr>
          <w:rStyle w:val="None"/>
          <w:rFonts w:ascii="Helvetica" w:hAnsi="Helvetica" w:cs="Helvetica"/>
          <w:color w:val="auto"/>
          <w:sz w:val="24"/>
          <w:szCs w:val="24"/>
          <w:u w:color="0070C0"/>
        </w:rPr>
        <w:t xml:space="preserve">Which </w:t>
      </w:r>
      <w:r w:rsidR="0022740B">
        <w:rPr>
          <w:rStyle w:val="None"/>
          <w:rFonts w:ascii="Helvetica" w:hAnsi="Helvetica" w:cs="Helvetica"/>
          <w:color w:val="auto"/>
          <w:sz w:val="24"/>
          <w:szCs w:val="24"/>
          <w:u w:color="0070C0"/>
        </w:rPr>
        <w:t xml:space="preserve">of the following statements are not </w:t>
      </w:r>
      <w:r w:rsidR="00A31436">
        <w:rPr>
          <w:rStyle w:val="None"/>
          <w:rFonts w:ascii="Helvetica" w:hAnsi="Helvetica" w:cs="Helvetica"/>
          <w:color w:val="auto"/>
          <w:sz w:val="24"/>
          <w:szCs w:val="24"/>
          <w:u w:color="0070C0"/>
        </w:rPr>
        <w:t>included</w:t>
      </w:r>
      <w:r w:rsidR="00A31436" w:rsidRPr="00575B7F">
        <w:rPr>
          <w:rStyle w:val="None"/>
          <w:rFonts w:ascii="Helvetica" w:hAnsi="Helvetica" w:cs="Helvetica"/>
          <w:color w:val="auto"/>
          <w:sz w:val="24"/>
          <w:szCs w:val="24"/>
          <w:u w:color="0070C0"/>
        </w:rPr>
        <w:t xml:space="preserve"> </w:t>
      </w:r>
      <w:r w:rsidRPr="00575B7F">
        <w:rPr>
          <w:rStyle w:val="None"/>
          <w:rFonts w:ascii="Helvetica" w:hAnsi="Helvetica" w:cs="Helvetica"/>
          <w:color w:val="auto"/>
          <w:sz w:val="24"/>
          <w:szCs w:val="24"/>
          <w:u w:color="0070C0"/>
        </w:rPr>
        <w:t>in the definition of “advocate</w:t>
      </w:r>
      <w:r w:rsidR="002E25B9" w:rsidRPr="00575B7F">
        <w:rPr>
          <w:rStyle w:val="None"/>
          <w:rFonts w:ascii="Helvetica" w:hAnsi="Helvetica" w:cs="Helvetica"/>
          <w:color w:val="auto"/>
          <w:sz w:val="24"/>
          <w:szCs w:val="24"/>
          <w:u w:color="0070C0"/>
        </w:rPr>
        <w:t>?</w:t>
      </w:r>
      <w:r w:rsidRPr="00575B7F">
        <w:rPr>
          <w:rStyle w:val="None"/>
          <w:rFonts w:ascii="Helvetica" w:hAnsi="Helvetica" w:cs="Helvetica"/>
          <w:color w:val="auto"/>
          <w:sz w:val="24"/>
          <w:szCs w:val="24"/>
          <w:u w:color="0070C0"/>
        </w:rPr>
        <w:t>”</w:t>
      </w:r>
    </w:p>
    <w:p w14:paraId="7B569123" w14:textId="209481B7" w:rsidR="00526A66" w:rsidRPr="00575B7F" w:rsidRDefault="00526A66" w:rsidP="00ED36A0">
      <w:pPr>
        <w:pStyle w:val="ListParagraph"/>
        <w:numPr>
          <w:ilvl w:val="0"/>
          <w:numId w:val="51"/>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An individual who works on behalf of another individual or group of individuals</w:t>
      </w:r>
    </w:p>
    <w:p w14:paraId="430AF030" w14:textId="662C1E0B" w:rsidR="00526A66" w:rsidRPr="00575B7F" w:rsidRDefault="00526A66" w:rsidP="00ED36A0">
      <w:pPr>
        <w:pStyle w:val="ListParagraph"/>
        <w:numPr>
          <w:ilvl w:val="0"/>
          <w:numId w:val="51"/>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An action taken on behalf of an individual or a group of individuals</w:t>
      </w:r>
    </w:p>
    <w:p w14:paraId="15AD40AD" w14:textId="442E47BD" w:rsidR="00526A66" w:rsidRPr="00575B7F" w:rsidRDefault="00526A66" w:rsidP="00ED36A0">
      <w:pPr>
        <w:pStyle w:val="ListParagraph"/>
        <w:numPr>
          <w:ilvl w:val="0"/>
          <w:numId w:val="51"/>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 xml:space="preserve">Someone who represents their own views </w:t>
      </w:r>
    </w:p>
    <w:p w14:paraId="60624ABF" w14:textId="3DC2B67F" w:rsidR="00526A66" w:rsidRPr="00575B7F" w:rsidRDefault="00526A66" w:rsidP="00ED36A0">
      <w:pPr>
        <w:pStyle w:val="ListParagraph"/>
        <w:numPr>
          <w:ilvl w:val="0"/>
          <w:numId w:val="51"/>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Someone who amplifies the view of the person or persons they are supporting</w:t>
      </w:r>
      <w:r w:rsidRPr="00575B7F">
        <w:rPr>
          <w:rStyle w:val="None"/>
          <w:rFonts w:ascii="Helvetica" w:hAnsi="Helvetica" w:cs="Helvetica"/>
          <w:color w:val="auto"/>
          <w:u w:color="0070C0"/>
        </w:rPr>
        <w:t xml:space="preserve"> </w:t>
      </w:r>
    </w:p>
    <w:p w14:paraId="1737D73C" w14:textId="549CD750" w:rsidR="00526A66" w:rsidRPr="00575B7F" w:rsidRDefault="00526A66" w:rsidP="00526A66">
      <w:pPr>
        <w:rPr>
          <w:rStyle w:val="None"/>
          <w:rFonts w:ascii="Helvetica" w:hAnsi="Helvetica" w:cs="Helvetica"/>
          <w:i/>
          <w:iCs/>
          <w:color w:val="0070C0"/>
          <w:u w:color="0070C0"/>
        </w:rPr>
      </w:pPr>
    </w:p>
    <w:p w14:paraId="3B391604" w14:textId="37B51D5B" w:rsidR="00D10FB6" w:rsidRPr="00575B7F" w:rsidRDefault="00D10FB6" w:rsidP="00ED36A0">
      <w:pPr>
        <w:pStyle w:val="ListParagraph"/>
        <w:numPr>
          <w:ilvl w:val="0"/>
          <w:numId w:val="50"/>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 xml:space="preserve">Which of the following are </w:t>
      </w:r>
      <w:r w:rsidR="002E25B9" w:rsidRPr="00575B7F">
        <w:rPr>
          <w:rStyle w:val="None"/>
          <w:rFonts w:ascii="Helvetica" w:hAnsi="Helvetica" w:cs="Helvetica"/>
          <w:color w:val="auto"/>
          <w:sz w:val="24"/>
          <w:szCs w:val="24"/>
          <w:u w:color="0070C0"/>
        </w:rPr>
        <w:t>“advocacy dos?”</w:t>
      </w:r>
    </w:p>
    <w:p w14:paraId="32DC0146" w14:textId="0D0E4FBB" w:rsidR="002E25B9" w:rsidRPr="00575B7F" w:rsidRDefault="002E25B9" w:rsidP="00ED36A0">
      <w:pPr>
        <w:pStyle w:val="ListParagraph"/>
        <w:numPr>
          <w:ilvl w:val="1"/>
          <w:numId w:val="50"/>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Convey the resident's wishes from their point of view</w:t>
      </w:r>
    </w:p>
    <w:p w14:paraId="3D29BA43" w14:textId="791565F6" w:rsidR="002E25B9" w:rsidRPr="00575B7F" w:rsidRDefault="002E25B9" w:rsidP="00ED36A0">
      <w:pPr>
        <w:pStyle w:val="ListParagraph"/>
        <w:numPr>
          <w:ilvl w:val="1"/>
          <w:numId w:val="50"/>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Work with the resident, staff, and administration as appropriate to resolve problems</w:t>
      </w:r>
    </w:p>
    <w:p w14:paraId="51164AC4" w14:textId="44F594F0" w:rsidR="002E25B9" w:rsidRPr="00575B7F" w:rsidRDefault="002E25B9" w:rsidP="00ED36A0">
      <w:pPr>
        <w:pStyle w:val="ListParagraph"/>
        <w:numPr>
          <w:ilvl w:val="1"/>
          <w:numId w:val="50"/>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Portray yourself as a surveyor or inspector</w:t>
      </w:r>
    </w:p>
    <w:p w14:paraId="3A33F111" w14:textId="1C5F9DB9" w:rsidR="002E25B9" w:rsidRPr="00575B7F" w:rsidRDefault="002E25B9" w:rsidP="00ED36A0">
      <w:pPr>
        <w:pStyle w:val="ListParagraph"/>
        <w:numPr>
          <w:ilvl w:val="1"/>
          <w:numId w:val="50"/>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Make promises</w:t>
      </w:r>
    </w:p>
    <w:p w14:paraId="3B6A7EA7" w14:textId="1B327037" w:rsidR="002E25B9" w:rsidRPr="00575B7F" w:rsidRDefault="002E25B9" w:rsidP="00ED36A0">
      <w:pPr>
        <w:pStyle w:val="ListParagraph"/>
        <w:numPr>
          <w:ilvl w:val="1"/>
          <w:numId w:val="50"/>
        </w:numPr>
        <w:spacing w:after="0"/>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Voice criticism of any resident or the facility</w:t>
      </w:r>
    </w:p>
    <w:p w14:paraId="5CAE31E5" w14:textId="7907B5AF" w:rsidR="002E25B9" w:rsidRPr="00575B7F" w:rsidRDefault="002E25B9" w:rsidP="00ED36A0">
      <w:pPr>
        <w:pStyle w:val="ListParagraph"/>
        <w:numPr>
          <w:ilvl w:val="1"/>
          <w:numId w:val="50"/>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Be respectful, considerate, and professional</w:t>
      </w:r>
    </w:p>
    <w:p w14:paraId="04615804" w14:textId="77777777" w:rsidR="002E25B9" w:rsidRPr="00575B7F" w:rsidRDefault="002E25B9" w:rsidP="002E25B9">
      <w:pPr>
        <w:rPr>
          <w:rStyle w:val="None"/>
          <w:rFonts w:ascii="Helvetica" w:hAnsi="Helvetica" w:cs="Helvetica"/>
          <w:u w:color="0070C0"/>
        </w:rPr>
      </w:pPr>
    </w:p>
    <w:p w14:paraId="5448CAFF" w14:textId="7504262A" w:rsidR="00526A66" w:rsidRPr="00575B7F" w:rsidRDefault="00526A66" w:rsidP="00ED36A0">
      <w:pPr>
        <w:pStyle w:val="ListParagraph"/>
        <w:numPr>
          <w:ilvl w:val="0"/>
          <w:numId w:val="50"/>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What are the two types of facility visits conducted by the LTCOP?</w:t>
      </w:r>
    </w:p>
    <w:p w14:paraId="355995B2" w14:textId="2C913E1E" w:rsidR="00526A66" w:rsidRPr="00575B7F" w:rsidRDefault="00526A66" w:rsidP="00526A66">
      <w:pPr>
        <w:rPr>
          <w:rStyle w:val="None"/>
          <w:rFonts w:ascii="Helvetica" w:hAnsi="Helvetica" w:cs="Helvetica"/>
          <w:i/>
          <w:iCs/>
          <w:u w:color="0070C0"/>
        </w:rPr>
      </w:pPr>
      <w:r w:rsidRPr="00575B7F">
        <w:rPr>
          <w:rStyle w:val="None"/>
          <w:rFonts w:ascii="Helvetica" w:hAnsi="Helvetica" w:cs="Helvetica"/>
          <w:u w:color="0070C0"/>
        </w:rPr>
        <w:t xml:space="preserve"> </w:t>
      </w:r>
    </w:p>
    <w:p w14:paraId="0504F094" w14:textId="71DFF735" w:rsidR="00526A66" w:rsidRPr="00575B7F" w:rsidRDefault="00526A66" w:rsidP="00526A66">
      <w:pPr>
        <w:rPr>
          <w:rStyle w:val="None"/>
          <w:rFonts w:ascii="Helvetica" w:hAnsi="Helvetica" w:cs="Helvetica"/>
          <w:u w:color="0070C0"/>
        </w:rPr>
      </w:pPr>
      <w:r w:rsidRPr="00575B7F">
        <w:rPr>
          <w:rStyle w:val="None"/>
          <w:rFonts w:ascii="Helvetica" w:hAnsi="Helvetica" w:cs="Helvetica"/>
          <w:u w:color="0070C0"/>
        </w:rPr>
        <w:t xml:space="preserve">  </w:t>
      </w:r>
    </w:p>
    <w:p w14:paraId="5AC9398D" w14:textId="08C7FA8F" w:rsidR="00526A66" w:rsidRPr="00575B7F" w:rsidRDefault="00526A66" w:rsidP="00ED36A0">
      <w:pPr>
        <w:pStyle w:val="ListParagraph"/>
        <w:numPr>
          <w:ilvl w:val="0"/>
          <w:numId w:val="50"/>
        </w:numPr>
        <w:rPr>
          <w:rStyle w:val="None"/>
          <w:rFonts w:ascii="Helvetica" w:hAnsi="Helvetica" w:cs="Helvetica"/>
          <w:color w:val="auto"/>
          <w:sz w:val="24"/>
          <w:szCs w:val="24"/>
          <w:u w:color="0070C0"/>
        </w:rPr>
      </w:pPr>
      <w:r w:rsidRPr="00575B7F">
        <w:rPr>
          <w:rStyle w:val="None"/>
          <w:rFonts w:ascii="Helvetica" w:hAnsi="Helvetica" w:cs="Helvetica"/>
          <w:color w:val="auto"/>
          <w:sz w:val="24"/>
          <w:szCs w:val="24"/>
          <w:u w:color="0070C0"/>
        </w:rPr>
        <w:t xml:space="preserve">What are some things you can </w:t>
      </w:r>
      <w:r w:rsidRPr="00575B7F">
        <w:rPr>
          <w:rStyle w:val="None"/>
          <w:rFonts w:ascii="Helvetica" w:hAnsi="Helvetica" w:cs="Helvetica"/>
          <w:sz w:val="24"/>
          <w:szCs w:val="24"/>
          <w:u w:color="0070C0"/>
        </w:rPr>
        <w:t>do to prepare for a facility visit</w:t>
      </w:r>
      <w:r w:rsidRPr="00575B7F">
        <w:rPr>
          <w:rStyle w:val="None"/>
          <w:rFonts w:ascii="Helvetica" w:hAnsi="Helvetica" w:cs="Helvetica"/>
          <w:color w:val="auto"/>
          <w:sz w:val="24"/>
          <w:szCs w:val="24"/>
          <w:u w:color="0070C0"/>
        </w:rPr>
        <w:t>?</w:t>
      </w:r>
    </w:p>
    <w:p w14:paraId="399B42E5" w14:textId="55985ED1" w:rsidR="00142822" w:rsidRPr="000E4235" w:rsidRDefault="00142822" w:rsidP="00ED36A0">
      <w:pPr>
        <w:pStyle w:val="ListParagraph"/>
        <w:numPr>
          <w:ilvl w:val="0"/>
          <w:numId w:val="52"/>
        </w:numPr>
        <w:spacing w:after="0"/>
        <w:rPr>
          <w:rStyle w:val="None"/>
          <w:rFonts w:ascii="Helvetica" w:hAnsi="Helvetica" w:cs="Helvetica"/>
          <w:i/>
          <w:iCs/>
          <w:color w:val="0070C0"/>
          <w:u w:color="0070C0"/>
          <w14:textOutline w14:w="0" w14:cap="flat" w14:cmpd="sng" w14:algn="ctr">
            <w14:noFill/>
            <w14:prstDash w14:val="solid"/>
            <w14:bevel/>
          </w14:textOutline>
        </w:rPr>
      </w:pPr>
      <w:r w:rsidRPr="00575B7F">
        <w:rPr>
          <w:rStyle w:val="None"/>
          <w:rFonts w:ascii="Helvetica" w:hAnsi="Helvetica" w:cs="Helvetica"/>
          <w:i/>
          <w:iCs/>
          <w:color w:val="0070C0"/>
          <w:sz w:val="24"/>
          <w:szCs w:val="24"/>
          <w:u w:color="0070C0"/>
        </w:rPr>
        <w:br w:type="page"/>
      </w:r>
    </w:p>
    <w:p w14:paraId="7E1151E4" w14:textId="284EBC92" w:rsidR="00A65B9E" w:rsidRPr="00D95D1D" w:rsidRDefault="003A1043" w:rsidP="00E114C7">
      <w:pPr>
        <w:pStyle w:val="Heading"/>
        <w:pBdr>
          <w:bottom w:val="single" w:sz="4" w:space="0" w:color="auto"/>
        </w:pBdr>
        <w:rPr>
          <w:rStyle w:val="None"/>
          <w:rFonts w:ascii="Helvetica" w:eastAsia="Helvetica" w:hAnsi="Helvetica" w:cs="Helvetica"/>
          <w:b/>
          <w:bCs/>
          <w:sz w:val="52"/>
          <w:szCs w:val="52"/>
        </w:rPr>
      </w:pPr>
      <w:bookmarkStart w:id="62" w:name="_Toc68004469"/>
      <w:bookmarkStart w:id="63" w:name="_Toc80713963"/>
      <w:bookmarkEnd w:id="61"/>
      <w:r w:rsidRPr="00D95D1D">
        <w:rPr>
          <w:rStyle w:val="None"/>
          <w:rFonts w:ascii="Helvetica" w:hAnsi="Helvetica" w:cs="Helvetica"/>
          <w:b/>
          <w:bCs/>
          <w:sz w:val="52"/>
          <w:szCs w:val="52"/>
        </w:rPr>
        <w:t xml:space="preserve">Module 6 </w:t>
      </w:r>
      <w:r w:rsidR="005F5884" w:rsidRPr="00D95D1D">
        <w:rPr>
          <w:rStyle w:val="None"/>
          <w:rFonts w:ascii="Helvetica" w:hAnsi="Helvetica" w:cs="Helvetica"/>
          <w:b/>
          <w:bCs/>
          <w:sz w:val="52"/>
          <w:szCs w:val="52"/>
        </w:rPr>
        <w:t xml:space="preserve">Additional </w:t>
      </w:r>
      <w:r w:rsidRPr="00D95D1D">
        <w:rPr>
          <w:rStyle w:val="None"/>
          <w:rFonts w:ascii="Helvetica" w:hAnsi="Helvetica" w:cs="Helvetica"/>
          <w:b/>
          <w:bCs/>
          <w:sz w:val="52"/>
          <w:szCs w:val="52"/>
        </w:rPr>
        <w:t>Resources</w:t>
      </w:r>
      <w:bookmarkEnd w:id="62"/>
      <w:bookmarkEnd w:id="63"/>
    </w:p>
    <w:p w14:paraId="3F98DDA2" w14:textId="02684DD5" w:rsidR="00A65B9E" w:rsidRPr="00575B7F" w:rsidRDefault="003A1043" w:rsidP="009E222D">
      <w:pPr>
        <w:pStyle w:val="Body"/>
        <w:spacing w:after="0"/>
        <w:ind w:left="1080"/>
        <w:rPr>
          <w:rStyle w:val="None"/>
          <w:rFonts w:ascii="Helvetica" w:hAnsi="Helvetica" w:cs="Helvetica"/>
          <w:color w:val="3333FF"/>
          <w:sz w:val="24"/>
          <w:szCs w:val="24"/>
        </w:rPr>
      </w:pPr>
      <w:bookmarkStart w:id="64" w:name="_Hlk79336029"/>
      <w:r w:rsidRPr="00575B7F">
        <w:rPr>
          <w:rStyle w:val="None"/>
          <w:rFonts w:ascii="Helvetica" w:hAnsi="Helvetica" w:cs="Helvetica"/>
          <w:color w:val="3333FF"/>
          <w:sz w:val="24"/>
          <w:szCs w:val="24"/>
        </w:rPr>
        <w:t xml:space="preserve"> </w:t>
      </w:r>
      <w:bookmarkEnd w:id="64"/>
    </w:p>
    <w:p w14:paraId="667B548F" w14:textId="31D2F716" w:rsidR="00A65B9E" w:rsidRPr="003E41D6" w:rsidRDefault="003A1043">
      <w:pPr>
        <w:pStyle w:val="Body"/>
        <w:spacing w:after="0"/>
        <w:rPr>
          <w:rStyle w:val="None"/>
          <w:rFonts w:ascii="Helvetica" w:hAnsi="Helvetica" w:cs="Helvetica"/>
          <w:b/>
          <w:bCs/>
          <w:i/>
          <w:iCs/>
          <w:sz w:val="24"/>
          <w:szCs w:val="24"/>
        </w:rPr>
      </w:pPr>
      <w:bookmarkStart w:id="65" w:name="_Hlk79335981"/>
      <w:r w:rsidRPr="003E41D6">
        <w:rPr>
          <w:rStyle w:val="None"/>
          <w:rFonts w:ascii="Helvetica" w:hAnsi="Helvetica" w:cs="Helvetica"/>
          <w:b/>
          <w:bCs/>
          <w:i/>
          <w:iCs/>
          <w:sz w:val="24"/>
          <w:szCs w:val="24"/>
        </w:rPr>
        <w:t>COVID-19</w:t>
      </w:r>
    </w:p>
    <w:p w14:paraId="15DBD750" w14:textId="2530D22F" w:rsidR="00FC3966" w:rsidRPr="00CC66DA" w:rsidRDefault="00717BF3" w:rsidP="00ED36A0">
      <w:pPr>
        <w:pStyle w:val="Body"/>
        <w:numPr>
          <w:ilvl w:val="0"/>
          <w:numId w:val="54"/>
        </w:numPr>
        <w:shd w:val="clear" w:color="auto" w:fill="FFFFFF"/>
        <w:spacing w:after="0" w:line="240" w:lineRule="auto"/>
        <w:rPr>
          <w:rStyle w:val="None"/>
          <w:rFonts w:ascii="Helvetica" w:hAnsi="Helvetica" w:cs="Helvetica"/>
          <w:color w:val="3333FF"/>
          <w:sz w:val="24"/>
          <w:szCs w:val="24"/>
        </w:rPr>
      </w:pPr>
      <w:bookmarkStart w:id="66" w:name="_Hlk79350356"/>
      <w:r w:rsidRPr="00CC66DA">
        <w:rPr>
          <w:rStyle w:val="None"/>
          <w:rFonts w:ascii="Helvetica" w:hAnsi="Helvetica" w:cs="Helvetica"/>
          <w:color w:val="000000" w:themeColor="text1"/>
          <w:sz w:val="24"/>
          <w:szCs w:val="24"/>
        </w:rPr>
        <w:t xml:space="preserve">Coronavirus Prevention in LTC Facilities: Information for Long-Term Care Ombudsman Programs </w:t>
      </w:r>
      <w:hyperlink r:id="rId17" w:history="1">
        <w:r w:rsidR="00FC3966" w:rsidRPr="00246804">
          <w:rPr>
            <w:rStyle w:val="Hyperlink"/>
            <w:rFonts w:ascii="Helvetica" w:hAnsi="Helvetica" w:cs="Helvetica"/>
            <w:color w:val="0000CC"/>
            <w:sz w:val="24"/>
            <w:szCs w:val="24"/>
            <w:u w:color="0000CC"/>
          </w:rPr>
          <w:t>https://ltcombudsman.org/omb_support/COVID-19</w:t>
        </w:r>
      </w:hyperlink>
      <w:r w:rsidR="00246804" w:rsidRPr="00246804">
        <w:rPr>
          <w:rStyle w:val="Hyperlink"/>
          <w:rFonts w:ascii="Helvetica" w:hAnsi="Helvetica" w:cs="Helvetica"/>
          <w:color w:val="0000CC"/>
          <w:sz w:val="24"/>
          <w:szCs w:val="24"/>
          <w:u w:val="none"/>
        </w:rPr>
        <w:t xml:space="preserve"> </w:t>
      </w:r>
      <w:r w:rsidR="00CC66DA" w:rsidRPr="00246804">
        <w:rPr>
          <w:rStyle w:val="Hyperlink"/>
          <w:rFonts w:ascii="Helvetica" w:hAnsi="Helvetica" w:cs="Helvetica"/>
          <w:color w:val="0000CC"/>
          <w:sz w:val="24"/>
          <w:szCs w:val="24"/>
          <w:u w:val="none"/>
        </w:rPr>
        <w:t xml:space="preserve"> </w:t>
      </w:r>
    </w:p>
    <w:p w14:paraId="155C1B11" w14:textId="338C8528" w:rsidR="00FB4DA1" w:rsidRPr="00CC66DA" w:rsidRDefault="00FB4DA1" w:rsidP="00ED36A0">
      <w:pPr>
        <w:pStyle w:val="Body"/>
        <w:numPr>
          <w:ilvl w:val="0"/>
          <w:numId w:val="54"/>
        </w:numPr>
        <w:shd w:val="clear" w:color="auto" w:fill="FFFFFF"/>
        <w:spacing w:after="0" w:line="240" w:lineRule="auto"/>
        <w:rPr>
          <w:rStyle w:val="None"/>
          <w:rFonts w:ascii="Helvetica" w:hAnsi="Helvetica" w:cs="Helvetica"/>
          <w:color w:val="3333FF"/>
          <w:sz w:val="24"/>
          <w:szCs w:val="24"/>
        </w:rPr>
      </w:pPr>
      <w:r w:rsidRPr="00CC66DA">
        <w:rPr>
          <w:rStyle w:val="None"/>
          <w:rFonts w:ascii="Helvetica" w:hAnsi="Helvetica" w:cs="Helvetica"/>
          <w:color w:val="000000" w:themeColor="text1"/>
          <w:sz w:val="24"/>
          <w:szCs w:val="24"/>
        </w:rPr>
        <w:t xml:space="preserve">COVID-19 Recovery and Reentry Resources for Ombudsman Programs </w:t>
      </w:r>
      <w:hyperlink r:id="rId18" w:history="1">
        <w:r w:rsidR="00CC66DA" w:rsidRPr="00CC66DA">
          <w:rPr>
            <w:rStyle w:val="Hyperlink"/>
            <w:rFonts w:ascii="Helvetica" w:hAnsi="Helvetica" w:cs="Helvetica"/>
            <w:color w:val="0000CC"/>
            <w:sz w:val="24"/>
            <w:szCs w:val="24"/>
            <w:u w:color="0000CC"/>
          </w:rPr>
          <w:t>https://ltcombudsman.org/omb_support/COVID-19/recovery-and-reentry</w:t>
        </w:r>
      </w:hyperlink>
      <w:r w:rsidR="00CC66DA" w:rsidRPr="00CC66DA">
        <w:rPr>
          <w:rStyle w:val="None"/>
          <w:rFonts w:ascii="Helvetica" w:hAnsi="Helvetica" w:cs="Helvetica"/>
          <w:color w:val="0000CC"/>
          <w:sz w:val="24"/>
          <w:szCs w:val="24"/>
        </w:rPr>
        <w:t xml:space="preserve"> </w:t>
      </w:r>
    </w:p>
    <w:bookmarkEnd w:id="65"/>
    <w:bookmarkEnd w:id="66"/>
    <w:p w14:paraId="404090AE" w14:textId="77777777" w:rsidR="00A65B9E" w:rsidRPr="00575B7F" w:rsidRDefault="00A65B9E">
      <w:pPr>
        <w:pStyle w:val="Body"/>
        <w:shd w:val="clear" w:color="auto" w:fill="FFFFFF"/>
        <w:spacing w:after="0" w:line="240" w:lineRule="auto"/>
        <w:rPr>
          <w:rFonts w:ascii="Helvetica" w:hAnsi="Helvetica" w:cs="Helvetica"/>
          <w:sz w:val="24"/>
          <w:szCs w:val="24"/>
        </w:rPr>
      </w:pPr>
    </w:p>
    <w:sectPr w:rsidR="00A65B9E" w:rsidRPr="00575B7F">
      <w:headerReference w:type="default" r:id="rId19"/>
      <w:footerReference w:type="default" r:id="rId2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4BF5" w14:textId="77777777" w:rsidR="005C122C" w:rsidRDefault="005C122C">
      <w:r>
        <w:separator/>
      </w:r>
    </w:p>
  </w:endnote>
  <w:endnote w:type="continuationSeparator" w:id="0">
    <w:p w14:paraId="18C7BA38" w14:textId="77777777" w:rsidR="005C122C" w:rsidRDefault="005C1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F7E2" w14:textId="330368AB" w:rsidR="00B1384F" w:rsidRDefault="00571489">
    <w:pPr>
      <w:pStyle w:val="Footer"/>
      <w:tabs>
        <w:tab w:val="clear" w:pos="9360"/>
        <w:tab w:val="right" w:pos="9340"/>
      </w:tabs>
    </w:pPr>
    <w:r>
      <w:rPr>
        <w:noProof/>
      </w:rPr>
      <mc:AlternateContent>
        <mc:Choice Requires="wps">
          <w:drawing>
            <wp:anchor distT="152400" distB="152400" distL="152400" distR="152400" simplePos="0" relativeHeight="251659264" behindDoc="1" locked="0" layoutInCell="1" allowOverlap="1" wp14:anchorId="11C55C4E" wp14:editId="3D002A50">
              <wp:simplePos x="0" y="0"/>
              <wp:positionH relativeFrom="page">
                <wp:posOffset>6600825</wp:posOffset>
              </wp:positionH>
              <wp:positionV relativeFrom="page">
                <wp:posOffset>9220200</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05E50AC4" w14:textId="77777777" w:rsidR="00B1384F" w:rsidRPr="00571489" w:rsidRDefault="00B1384F">
                          <w:pPr>
                            <w:pStyle w:val="Body"/>
                            <w:jc w:val="center"/>
                            <w:rPr>
                              <w:sz w:val="48"/>
                              <w:szCs w:val="48"/>
                            </w:rPr>
                          </w:pPr>
                          <w:r w:rsidRPr="00571489">
                            <w:rPr>
                              <w:sz w:val="48"/>
                              <w:szCs w:val="48"/>
                            </w:rPr>
                            <w:fldChar w:fldCharType="begin"/>
                          </w:r>
                          <w:r w:rsidRPr="00571489">
                            <w:rPr>
                              <w:sz w:val="48"/>
                              <w:szCs w:val="48"/>
                            </w:rPr>
                            <w:instrText xml:space="preserve"> PAGE </w:instrText>
                          </w:r>
                          <w:r w:rsidRPr="00571489">
                            <w:rPr>
                              <w:sz w:val="48"/>
                              <w:szCs w:val="48"/>
                            </w:rPr>
                            <w:fldChar w:fldCharType="separate"/>
                          </w:r>
                          <w:r w:rsidR="00F36385" w:rsidRPr="00571489">
                            <w:rPr>
                              <w:noProof/>
                              <w:sz w:val="48"/>
                              <w:szCs w:val="48"/>
                            </w:rPr>
                            <w:t>20</w:t>
                          </w:r>
                          <w:r w:rsidRPr="00571489">
                            <w:rPr>
                              <w:sz w:val="48"/>
                              <w:szCs w:val="48"/>
                            </w:rPr>
                            <w:fldChar w:fldCharType="end"/>
                          </w:r>
                        </w:p>
                      </w:txbxContent>
                    </wps:txbx>
                    <wps:bodyPr wrap="square" lIns="45719" tIns="45719" rIns="45719" bIns="45719" numCol="1" anchor="t">
                      <a:noAutofit/>
                    </wps:bodyPr>
                  </wps:wsp>
                </a:graphicData>
              </a:graphic>
            </wp:anchor>
          </w:drawing>
        </mc:Choice>
        <mc:Fallback>
          <w:pict>
            <v:rect w14:anchorId="11C55C4E" id="_x0000_s1033" alt="Rectangle 1" style="position:absolute;margin-left:519.75pt;margin-top:726pt;width:60pt;height:70.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ZW0wEAAJ8DAAAOAAAAZHJzL2Uyb0RvYy54bWysU8FuGyEQvVfqPyDu9dpuHCcrr6MqkatK&#10;VRsp6QewLHiRgKED9q7/vgN2bLe9VfUBMzC8efPm7ephdJbtFUYDvuGzyZQz5SV0xm8b/uN1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" stroked="f" strokeweight="1pt">
              <v:stroke miterlimit="4"/>
              <v:textbox inset="1.27mm,1.27mm,1.27mm,1.27mm">
                <w:txbxContent>
                  <w:p w14:paraId="05E50AC4" w14:textId="77777777" w:rsidR="00B1384F" w:rsidRPr="00571489" w:rsidRDefault="00B1384F">
                    <w:pPr>
                      <w:pStyle w:val="Body"/>
                      <w:jc w:val="center"/>
                      <w:rPr>
                        <w:sz w:val="48"/>
                        <w:szCs w:val="48"/>
                      </w:rPr>
                    </w:pPr>
                    <w:r w:rsidRPr="00571489">
                      <w:rPr>
                        <w:sz w:val="48"/>
                        <w:szCs w:val="48"/>
                      </w:rPr>
                      <w:fldChar w:fldCharType="begin"/>
                    </w:r>
                    <w:r w:rsidRPr="00571489">
                      <w:rPr>
                        <w:sz w:val="48"/>
                        <w:szCs w:val="48"/>
                      </w:rPr>
                      <w:instrText xml:space="preserve"> PAGE </w:instrText>
                    </w:r>
                    <w:r w:rsidRPr="00571489">
                      <w:rPr>
                        <w:sz w:val="48"/>
                        <w:szCs w:val="48"/>
                      </w:rPr>
                      <w:fldChar w:fldCharType="separate"/>
                    </w:r>
                    <w:r w:rsidR="00F36385" w:rsidRPr="00571489">
                      <w:rPr>
                        <w:noProof/>
                        <w:sz w:val="48"/>
                        <w:szCs w:val="48"/>
                      </w:rPr>
                      <w:t>20</w:t>
                    </w:r>
                    <w:r w:rsidRPr="00571489">
                      <w:rPr>
                        <w:sz w:val="48"/>
                        <w:szCs w:val="48"/>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DDE79" w14:textId="77777777" w:rsidR="005C122C" w:rsidRDefault="005C122C">
      <w:r>
        <w:separator/>
      </w:r>
    </w:p>
  </w:footnote>
  <w:footnote w:type="continuationSeparator" w:id="0">
    <w:p w14:paraId="761500E8" w14:textId="77777777" w:rsidR="005C122C" w:rsidRDefault="005C122C">
      <w:r>
        <w:continuationSeparator/>
      </w:r>
    </w:p>
  </w:footnote>
  <w:footnote w:type="continuationNotice" w:id="1">
    <w:p w14:paraId="4A9B7462" w14:textId="77777777" w:rsidR="005C122C" w:rsidRDefault="005C122C"/>
  </w:footnote>
  <w:footnote w:id="2">
    <w:p w14:paraId="7953BBDD" w14:textId="2FC52F01" w:rsidR="00B27ABF" w:rsidRPr="004A4414" w:rsidRDefault="00B27ABF" w:rsidP="00B27ABF">
      <w:pPr>
        <w:pStyle w:val="FootnoteText"/>
        <w:rPr>
          <w:rFonts w:ascii="Helvetica" w:hAnsi="Helvetica" w:cs="Helvetica"/>
          <w:sz w:val="18"/>
          <w:szCs w:val="18"/>
        </w:rPr>
      </w:pPr>
      <w:r w:rsidRPr="004A4414">
        <w:rPr>
          <w:rStyle w:val="FootnoteReference"/>
          <w:rFonts w:ascii="Helvetica" w:hAnsi="Helvetica" w:cs="Helvetica"/>
          <w:sz w:val="18"/>
          <w:szCs w:val="18"/>
        </w:rPr>
        <w:footnoteRef/>
      </w:r>
      <w:r w:rsidRPr="004A4414">
        <w:rPr>
          <w:rFonts w:ascii="Helvetica" w:hAnsi="Helvetica" w:cs="Helvetica"/>
          <w:sz w:val="18"/>
          <w:szCs w:val="18"/>
        </w:rPr>
        <w:t xml:space="preserve"> </w:t>
      </w:r>
      <w:hyperlink r:id="rId1" w:history="1">
        <w:r w:rsidRPr="004A4414">
          <w:rPr>
            <w:rStyle w:val="Hyperlink"/>
            <w:rFonts w:ascii="Helvetica" w:hAnsi="Helvetica" w:cs="Helvetica"/>
            <w:color w:val="0000CC"/>
            <w:sz w:val="18"/>
            <w:szCs w:val="18"/>
            <w:u w:color="0000CC"/>
          </w:rPr>
          <w:t>https://ltcombudsman.org/omb_support/nors</w:t>
        </w:r>
      </w:hyperlink>
      <w:r w:rsidR="00A36442" w:rsidRPr="004A4414">
        <w:rPr>
          <w:rStyle w:val="Hyperlink"/>
          <w:rFonts w:ascii="Helvetica" w:hAnsi="Helvetica" w:cs="Helvetica"/>
          <w:sz w:val="18"/>
          <w:szCs w:val="18"/>
        </w:rPr>
        <w:t xml:space="preserve"> </w:t>
      </w:r>
      <w:r w:rsidRPr="004A4414">
        <w:rPr>
          <w:rFonts w:ascii="Helvetica" w:hAnsi="Helvetica" w:cs="Helvetica"/>
          <w:sz w:val="18"/>
          <w:szCs w:val="18"/>
        </w:rPr>
        <w:t xml:space="preserve"> </w:t>
      </w:r>
    </w:p>
  </w:footnote>
  <w:footnote w:id="3">
    <w:p w14:paraId="55CBDFB3" w14:textId="286AFDA1" w:rsidR="00B27ABF" w:rsidRPr="004A4414" w:rsidRDefault="00B27ABF">
      <w:pPr>
        <w:pStyle w:val="FootnoteText"/>
        <w:rPr>
          <w:rFonts w:ascii="Helvetica" w:hAnsi="Helvetica" w:cs="Helvetica"/>
          <w:color w:val="0000CC"/>
          <w:sz w:val="18"/>
          <w:szCs w:val="18"/>
          <w:u w:color="0000CC"/>
        </w:rPr>
      </w:pPr>
      <w:r w:rsidRPr="004A4414">
        <w:rPr>
          <w:rStyle w:val="FootnoteReference"/>
          <w:rFonts w:ascii="Helvetica" w:hAnsi="Helvetica" w:cs="Helvetica"/>
          <w:sz w:val="18"/>
          <w:szCs w:val="18"/>
        </w:rPr>
        <w:footnoteRef/>
      </w:r>
      <w:r w:rsidRPr="004A4414">
        <w:rPr>
          <w:rFonts w:ascii="Helvetica" w:hAnsi="Helvetica" w:cs="Helvetica"/>
          <w:sz w:val="18"/>
          <w:szCs w:val="18"/>
        </w:rPr>
        <w:t xml:space="preserve"> CA-04 Table 1: Part B - Complaint Data Components </w:t>
      </w:r>
      <w:hyperlink r:id="rId2" w:history="1">
        <w:r w:rsidR="004A4414" w:rsidRPr="004A4414">
          <w:rPr>
            <w:rStyle w:val="Hyperlink"/>
            <w:rFonts w:ascii="Helvetica" w:hAnsi="Helvetica" w:cs="Helvetica"/>
            <w:color w:val="0000CC"/>
            <w:sz w:val="18"/>
            <w:szCs w:val="18"/>
            <w:u w:color="0000CC"/>
          </w:rPr>
          <w:t>https://ltcombudsman.org/uploads/files/support/NORS_Table_2_Complaint_Code_10-31-2024.pdf</w:t>
        </w:r>
      </w:hyperlink>
      <w:r w:rsidR="004A4414" w:rsidRPr="004A4414">
        <w:rPr>
          <w:rFonts w:ascii="Helvetica" w:hAnsi="Helvetica" w:cs="Helvetica"/>
          <w:color w:val="0000CC"/>
          <w:sz w:val="18"/>
          <w:szCs w:val="18"/>
          <w:u w:color="0000CC"/>
        </w:rPr>
        <w:t xml:space="preserve"> </w:t>
      </w:r>
    </w:p>
  </w:footnote>
  <w:footnote w:id="4">
    <w:p w14:paraId="71AE77C0" w14:textId="77777777" w:rsidR="00A6121A" w:rsidRPr="004A4414" w:rsidRDefault="00A6121A" w:rsidP="00A6121A">
      <w:pPr>
        <w:pStyle w:val="FootnoteText"/>
        <w:rPr>
          <w:rFonts w:ascii="Helvetica" w:hAnsi="Helvetica" w:cs="Helvetica"/>
          <w:sz w:val="18"/>
          <w:szCs w:val="18"/>
        </w:rPr>
      </w:pPr>
      <w:r w:rsidRPr="004A4414">
        <w:rPr>
          <w:rStyle w:val="FootnoteReference"/>
          <w:rFonts w:ascii="Helvetica" w:hAnsi="Helvetica" w:cs="Helvetica"/>
          <w:sz w:val="18"/>
          <w:szCs w:val="18"/>
        </w:rPr>
        <w:footnoteRef/>
      </w:r>
      <w:r w:rsidRPr="004A4414">
        <w:rPr>
          <w:rFonts w:ascii="Helvetica" w:hAnsi="Helvetica" w:cs="Helvetica"/>
          <w:sz w:val="18"/>
          <w:szCs w:val="18"/>
        </w:rPr>
        <w:t xml:space="preserve"> </w:t>
      </w:r>
      <w:hyperlink r:id="rId3" w:history="1">
        <w:r w:rsidRPr="004A4414">
          <w:rPr>
            <w:rStyle w:val="Hyperlink"/>
            <w:rFonts w:ascii="Helvetica" w:hAnsi="Helvetica" w:cs="Helvetica"/>
            <w:color w:val="0000CC"/>
            <w:sz w:val="18"/>
            <w:szCs w:val="18"/>
            <w:u w:color="0000CC"/>
          </w:rPr>
          <w:t>https://www.govinfo.gov/content/pkg/CFR-2017-title45-vol4/xml/CFR-2017-title45-vol4-part1324.xml</w:t>
        </w:r>
      </w:hyperlink>
      <w:r w:rsidRPr="004A4414">
        <w:rPr>
          <w:rFonts w:ascii="Helvetica" w:hAnsi="Helvetica" w:cs="Helvetica"/>
          <w:color w:val="0000CC"/>
          <w:sz w:val="18"/>
          <w:szCs w:val="18"/>
        </w:rPr>
        <w:t xml:space="preserve"> </w:t>
      </w:r>
    </w:p>
  </w:footnote>
  <w:footnote w:id="5">
    <w:p w14:paraId="66179BC2" w14:textId="77777777" w:rsidR="00B01FC1" w:rsidRDefault="00B01FC1" w:rsidP="00B01FC1">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 xml:space="preserve">.1 Definitions </w:t>
      </w:r>
    </w:p>
  </w:footnote>
  <w:footnote w:id="6">
    <w:p w14:paraId="65BAF852" w14:textId="267140E3" w:rsidR="00A6121A" w:rsidRPr="00E05B3B" w:rsidRDefault="00A6121A" w:rsidP="00A6121A">
      <w:pPr>
        <w:pStyle w:val="FootnoteText"/>
        <w:rPr>
          <w:rFonts w:ascii="Helvetica" w:hAnsi="Helvetica" w:cs="Helvetica"/>
          <w:sz w:val="18"/>
          <w:szCs w:val="18"/>
        </w:rPr>
      </w:pPr>
      <w:r w:rsidRPr="00E05B3B">
        <w:rPr>
          <w:rStyle w:val="FootnoteReference"/>
          <w:rFonts w:ascii="Helvetica" w:hAnsi="Helvetica" w:cs="Helvetica"/>
          <w:sz w:val="18"/>
          <w:szCs w:val="18"/>
        </w:rPr>
        <w:footnoteRef/>
      </w:r>
      <w:r w:rsidRPr="00E05B3B">
        <w:rPr>
          <w:rFonts w:ascii="Helvetica" w:hAnsi="Helvetica" w:cs="Helvetica"/>
          <w:sz w:val="18"/>
          <w:szCs w:val="18"/>
        </w:rPr>
        <w:t xml:space="preserve"> 45 CFR Part 1324 Subpart A </w:t>
      </w:r>
      <w:bookmarkStart w:id="18" w:name="_Hlk79702235"/>
      <w:r w:rsidRPr="00E05B3B">
        <w:rPr>
          <w:rFonts w:ascii="Helvetica" w:hAnsi="Helvetica" w:cs="Helvetica"/>
          <w:sz w:val="18"/>
          <w:szCs w:val="18"/>
        </w:rPr>
        <w:t>§132</w:t>
      </w:r>
      <w:r w:rsidR="007408D4">
        <w:rPr>
          <w:rFonts w:ascii="Helvetica" w:hAnsi="Helvetica" w:cs="Helvetica"/>
          <w:sz w:val="18"/>
          <w:szCs w:val="18"/>
        </w:rPr>
        <w:t>4</w:t>
      </w:r>
      <w:r w:rsidRPr="00E05B3B">
        <w:rPr>
          <w:rFonts w:ascii="Helvetica" w:hAnsi="Helvetica" w:cs="Helvetica"/>
          <w:sz w:val="18"/>
          <w:szCs w:val="18"/>
        </w:rPr>
        <w:t xml:space="preserve">.1 Definitions </w:t>
      </w:r>
      <w:bookmarkEnd w:id="18"/>
      <w:r w:rsidRPr="00E05B3B">
        <w:rPr>
          <w:rFonts w:ascii="Helvetica" w:hAnsi="Helvetica" w:cs="Helvetica"/>
          <w:sz w:val="18"/>
          <w:szCs w:val="18"/>
        </w:rPr>
        <w:t>Long-Term Care Ombudsman Programs Final Rule</w:t>
      </w:r>
    </w:p>
  </w:footnote>
  <w:footnote w:id="7">
    <w:p w14:paraId="458DDD90" w14:textId="7CA83572" w:rsidR="00B1384F" w:rsidRPr="00E05B3B" w:rsidRDefault="00B1384F">
      <w:pPr>
        <w:pStyle w:val="FootnoteText"/>
        <w:rPr>
          <w:rFonts w:ascii="Helvetica" w:hAnsi="Helvetica" w:cs="Helvetica"/>
          <w:sz w:val="18"/>
          <w:szCs w:val="18"/>
        </w:rPr>
      </w:pPr>
      <w:r w:rsidRPr="00E05B3B">
        <w:rPr>
          <w:rStyle w:val="FootnoteReference"/>
          <w:rFonts w:ascii="Helvetica" w:hAnsi="Helvetica" w:cs="Helvetica"/>
          <w:sz w:val="18"/>
          <w:szCs w:val="18"/>
        </w:rPr>
        <w:footnoteRef/>
      </w:r>
      <w:r w:rsidRPr="00E05B3B">
        <w:rPr>
          <w:rFonts w:ascii="Helvetica" w:hAnsi="Helvetica" w:cs="Helvetica"/>
          <w:sz w:val="18"/>
          <w:szCs w:val="18"/>
        </w:rPr>
        <w:t xml:space="preserve"> National Ombudsman Reporting System (NORS) Table 3 </w:t>
      </w:r>
      <w:hyperlink r:id="rId4" w:history="1">
        <w:r w:rsidR="00C42BF8" w:rsidRPr="00C42BF8">
          <w:rPr>
            <w:rStyle w:val="Hyperlink"/>
            <w:rFonts w:ascii="Helvetica" w:hAnsi="Helvetica" w:cs="Helvetica"/>
            <w:color w:val="0000CC"/>
            <w:sz w:val="18"/>
            <w:szCs w:val="18"/>
            <w:u w:color="0000CC"/>
          </w:rPr>
          <w:t>https://ltcombudsman.org/uploads/files/support/NORS_Table_3_Program_Information_10-31-2024.pdf</w:t>
        </w:r>
      </w:hyperlink>
      <w:r w:rsidR="00C42BF8" w:rsidRPr="00C42BF8">
        <w:rPr>
          <w:rFonts w:ascii="Helvetica" w:hAnsi="Helvetica" w:cs="Helvetica"/>
          <w:color w:val="0000CC"/>
          <w:sz w:val="18"/>
          <w:szCs w:val="18"/>
        </w:rPr>
        <w:t xml:space="preserve"> </w:t>
      </w:r>
    </w:p>
  </w:footnote>
  <w:footnote w:id="8">
    <w:p w14:paraId="78B318BE" w14:textId="7980DC0D" w:rsidR="00A6121A" w:rsidRDefault="00A6121A" w:rsidP="00A6121A">
      <w:pPr>
        <w:pStyle w:val="FootnoteText"/>
      </w:pPr>
      <w:r w:rsidRPr="00E05B3B">
        <w:rPr>
          <w:rStyle w:val="FootnoteReference"/>
          <w:rFonts w:ascii="Helvetica" w:hAnsi="Helvetica" w:cs="Helvetica"/>
          <w:sz w:val="18"/>
          <w:szCs w:val="18"/>
        </w:rPr>
        <w:footnoteRef/>
      </w:r>
      <w:r w:rsidRPr="00E05B3B">
        <w:rPr>
          <w:rFonts w:ascii="Helvetica" w:hAnsi="Helvetica" w:cs="Helvetica"/>
          <w:sz w:val="18"/>
          <w:szCs w:val="18"/>
        </w:rPr>
        <w:t xml:space="preserve"> 45 CFR Part 1324 Subpart A § 132</w:t>
      </w:r>
      <w:r w:rsidR="007408D4">
        <w:rPr>
          <w:rFonts w:ascii="Helvetica" w:hAnsi="Helvetica" w:cs="Helvetica"/>
          <w:sz w:val="18"/>
          <w:szCs w:val="18"/>
        </w:rPr>
        <w:t>4</w:t>
      </w:r>
      <w:r w:rsidRPr="00E05B3B">
        <w:rPr>
          <w:rFonts w:ascii="Helvetica" w:hAnsi="Helvetica" w:cs="Helvetica"/>
          <w:sz w:val="18"/>
          <w:szCs w:val="18"/>
        </w:rPr>
        <w:t>.1 Definitions Long-Term Care Ombudsman Programs Final Rule</w:t>
      </w:r>
    </w:p>
  </w:footnote>
  <w:footnote w:id="9">
    <w:p w14:paraId="5D370382" w14:textId="77777777" w:rsidR="00D53172" w:rsidRPr="00BC5CBA" w:rsidRDefault="00D53172" w:rsidP="00D53172">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5"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0">
    <w:p w14:paraId="6C7F82F4" w14:textId="1F610357" w:rsidR="00B1384F" w:rsidRPr="00BC6781" w:rsidRDefault="00B1384F" w:rsidP="00B100D7">
      <w:pPr>
        <w:pStyle w:val="Footer"/>
      </w:pPr>
      <w:r w:rsidRPr="00E05B3B">
        <w:rPr>
          <w:rStyle w:val="FootnoteReference"/>
          <w:rFonts w:ascii="Helvetica" w:hAnsi="Helvetica" w:cs="Helvetica"/>
          <w:sz w:val="18"/>
          <w:szCs w:val="18"/>
        </w:rPr>
        <w:footnoteRef/>
      </w:r>
      <w:r w:rsidR="000C72CC" w:rsidRPr="00E05B3B">
        <w:rPr>
          <w:rFonts w:ascii="Helvetica" w:hAnsi="Helvetica" w:cs="Helvetica"/>
          <w:sz w:val="18"/>
          <w:szCs w:val="18"/>
        </w:rPr>
        <w:t xml:space="preserve">National Long-Term Care Ombudsman Resource Center NORS Frequently Asked Questions (FAQs) </w:t>
      </w:r>
      <w:r w:rsidRPr="00E05B3B">
        <w:rPr>
          <w:rFonts w:ascii="Helvetica" w:hAnsi="Helvetica" w:cs="Helvetica"/>
          <w:sz w:val="18"/>
          <w:szCs w:val="18"/>
        </w:rPr>
        <w:t xml:space="preserve"> </w:t>
      </w:r>
      <w:hyperlink r:id="rId6" w:history="1">
        <w:r w:rsidRPr="00695F60">
          <w:rPr>
            <w:rStyle w:val="Hyperlink"/>
            <w:rFonts w:ascii="Helvetica" w:hAnsi="Helvetica" w:cs="Helvetica"/>
            <w:color w:val="0000CC"/>
            <w:sz w:val="18"/>
            <w:szCs w:val="18"/>
            <w:u w:color="0000CC"/>
          </w:rPr>
          <w:t>https://ltcombudsman.org/omb_support/nors/nors-faqs</w:t>
        </w:r>
      </w:hyperlink>
      <w:r w:rsidR="00E05B3B">
        <w:rPr>
          <w:rStyle w:val="Hyperlink"/>
          <w:rFonts w:ascii="Helvetica" w:hAnsi="Helvetica" w:cs="Helvetica"/>
          <w:sz w:val="18"/>
          <w:szCs w:val="18"/>
        </w:rPr>
        <w:t xml:space="preserve"> </w:t>
      </w:r>
      <w:r w:rsidRPr="00E05B3B">
        <w:rPr>
          <w:rFonts w:ascii="Helvetica" w:hAnsi="Helvetica" w:cs="Helvetica"/>
          <w:sz w:val="18"/>
          <w:szCs w:val="18"/>
        </w:rPr>
        <w:t xml:space="preserve"> </w:t>
      </w:r>
    </w:p>
  </w:footnote>
  <w:footnote w:id="11">
    <w:p w14:paraId="6C6A7931" w14:textId="4B0CAB11" w:rsidR="003A7EC3" w:rsidRPr="000204FE" w:rsidRDefault="003A7EC3">
      <w:pPr>
        <w:pStyle w:val="FootnoteText"/>
        <w:rPr>
          <w:rFonts w:ascii="Helvetica" w:hAnsi="Helvetica" w:cs="Helvetica"/>
          <w:sz w:val="18"/>
          <w:szCs w:val="18"/>
        </w:rPr>
      </w:pPr>
      <w:r w:rsidRPr="000204FE">
        <w:rPr>
          <w:rStyle w:val="FootnoteReference"/>
          <w:rFonts w:ascii="Helvetica" w:hAnsi="Helvetica" w:cs="Helvetica"/>
          <w:sz w:val="18"/>
          <w:szCs w:val="18"/>
        </w:rPr>
        <w:footnoteRef/>
      </w:r>
      <w:r w:rsidRPr="000204FE">
        <w:rPr>
          <w:rFonts w:ascii="Helvetica" w:hAnsi="Helvetica" w:cs="Helvetica"/>
          <w:sz w:val="18"/>
          <w:szCs w:val="18"/>
        </w:rPr>
        <w:t xml:space="preserve"> NORS Table 3</w:t>
      </w:r>
      <w:r w:rsidR="00E424CB" w:rsidRPr="000204FE">
        <w:rPr>
          <w:rFonts w:ascii="Helvetica" w:hAnsi="Helvetica" w:cs="Helvetica"/>
          <w:sz w:val="18"/>
          <w:szCs w:val="18"/>
        </w:rPr>
        <w:t xml:space="preserve">: State Program Information. </w:t>
      </w:r>
      <w:hyperlink r:id="rId7" w:history="1">
        <w:r w:rsidR="00B100D7" w:rsidRPr="00695F60">
          <w:rPr>
            <w:rStyle w:val="Hyperlink"/>
            <w:rFonts w:ascii="Helvetica" w:hAnsi="Helvetica" w:cs="Helvetica"/>
            <w:color w:val="0000CC"/>
            <w:sz w:val="18"/>
            <w:szCs w:val="18"/>
            <w:u w:color="0000CC"/>
          </w:rPr>
          <w:t>https://ltcombudsman.org/uploads/files/support/NORS_Table_3_Program_Information_10-31-2024.pdf</w:t>
        </w:r>
      </w:hyperlink>
      <w:r w:rsidR="00B100D7" w:rsidRPr="00B100D7">
        <w:rPr>
          <w:rFonts w:ascii="Helvetica" w:hAnsi="Helvetica" w:cs="Helvetica"/>
          <w:color w:val="0000CC"/>
          <w:sz w:val="18"/>
          <w:szCs w:val="18"/>
        </w:rPr>
        <w:t xml:space="preserve"> </w:t>
      </w:r>
    </w:p>
  </w:footnote>
  <w:footnote w:id="12">
    <w:p w14:paraId="183C1550" w14:textId="77777777" w:rsidR="00FF133C" w:rsidRPr="0099012F" w:rsidRDefault="00FF133C" w:rsidP="00FF133C">
      <w:pPr>
        <w:pStyle w:val="FootnoteText"/>
        <w:rPr>
          <w:rFonts w:ascii="Helvetica" w:hAnsi="Helvetica" w:cs="Helvetica"/>
          <w:sz w:val="18"/>
          <w:szCs w:val="18"/>
        </w:rPr>
      </w:pPr>
      <w:r w:rsidRPr="0099012F">
        <w:rPr>
          <w:rStyle w:val="FootnoteReference"/>
          <w:rFonts w:ascii="Helvetica" w:hAnsi="Helvetica" w:cs="Helvetica"/>
          <w:sz w:val="18"/>
          <w:szCs w:val="18"/>
        </w:rPr>
        <w:footnoteRef/>
      </w:r>
      <w:r w:rsidRPr="0099012F">
        <w:rPr>
          <w:rFonts w:ascii="Helvetica" w:hAnsi="Helvetica" w:cs="Helvetica"/>
          <w:sz w:val="18"/>
          <w:szCs w:val="18"/>
        </w:rPr>
        <w:t xml:space="preserve"> The National Long-Term Care Ombudsman Resource Center </w:t>
      </w:r>
      <w:r w:rsidRPr="0099012F">
        <w:rPr>
          <w:rFonts w:ascii="Helvetica" w:hAnsi="Helvetica" w:cs="Helvetica"/>
          <w:i/>
          <w:iCs/>
          <w:sz w:val="18"/>
          <w:szCs w:val="18"/>
        </w:rPr>
        <w:t>Coronavirus Prevention in LTC Facilities: Information for Long-Term Care Ombudsman Programs</w:t>
      </w:r>
      <w:r w:rsidRPr="0099012F">
        <w:rPr>
          <w:rFonts w:ascii="Helvetica" w:hAnsi="Helvetica" w:cs="Helvetica"/>
          <w:sz w:val="18"/>
          <w:szCs w:val="18"/>
        </w:rPr>
        <w:t xml:space="preserve"> </w:t>
      </w:r>
      <w:hyperlink r:id="rId8" w:history="1">
        <w:r w:rsidRPr="002545C7">
          <w:rPr>
            <w:rStyle w:val="Hyperlink"/>
            <w:rFonts w:ascii="Helvetica" w:hAnsi="Helvetica" w:cs="Helvetica"/>
            <w:color w:val="0000CC"/>
            <w:sz w:val="18"/>
            <w:szCs w:val="18"/>
            <w:u w:color="0000CC"/>
          </w:rPr>
          <w:t>https://ltcombudsman.org/omb_support/COVID-19</w:t>
        </w:r>
      </w:hyperlink>
      <w:r w:rsidRPr="0099012F">
        <w:rPr>
          <w:rFonts w:ascii="Helvetica" w:hAnsi="Helvetica" w:cs="Helvetica"/>
          <w:sz w:val="18"/>
          <w:szCs w:val="18"/>
        </w:rPr>
        <w:t xml:space="preserve">  </w:t>
      </w:r>
    </w:p>
  </w:footnote>
  <w:footnote w:id="13">
    <w:p w14:paraId="0563783C" w14:textId="60881ABB" w:rsidR="000137C1" w:rsidRPr="00D95D1D" w:rsidRDefault="000137C1">
      <w:pPr>
        <w:pStyle w:val="FootnoteText"/>
        <w:rPr>
          <w:rFonts w:ascii="Helvetica" w:hAnsi="Helvetica" w:cs="Helvetica"/>
          <w:sz w:val="18"/>
          <w:szCs w:val="18"/>
        </w:rPr>
      </w:pPr>
      <w:r w:rsidRPr="00D95D1D">
        <w:rPr>
          <w:rStyle w:val="FootnoteReference"/>
          <w:rFonts w:ascii="Helvetica" w:hAnsi="Helvetica" w:cs="Helvetica"/>
          <w:sz w:val="18"/>
          <w:szCs w:val="18"/>
        </w:rPr>
        <w:footnoteRef/>
      </w:r>
      <w:r w:rsidRPr="00D95D1D">
        <w:rPr>
          <w:rFonts w:ascii="Helvetica" w:hAnsi="Helvetica" w:cs="Helvetica"/>
          <w:sz w:val="18"/>
          <w:szCs w:val="18"/>
        </w:rPr>
        <w:t xml:space="preserve"> Monkey Business Illusion by Daniel J. Simons</w:t>
      </w:r>
      <w:r w:rsidRPr="00D95D1D">
        <w:rPr>
          <w:rFonts w:ascii="Helvetica" w:hAnsi="Helvetica" w:cs="Helvetica"/>
          <w:color w:val="0000CC"/>
          <w:sz w:val="18"/>
          <w:szCs w:val="18"/>
        </w:rPr>
        <w:t xml:space="preserve"> </w:t>
      </w:r>
      <w:hyperlink r:id="rId9" w:history="1">
        <w:r w:rsidRPr="00B321ED">
          <w:rPr>
            <w:rStyle w:val="Hyperlink"/>
            <w:rFonts w:ascii="Helvetica" w:hAnsi="Helvetica" w:cs="Helvetica"/>
            <w:color w:val="0000CC"/>
            <w:sz w:val="18"/>
            <w:szCs w:val="18"/>
            <w:u w:color="0000CC"/>
          </w:rPr>
          <w:t>https://www.youtube.com/watch?v=IGQmdoK_ZfY</w:t>
        </w:r>
      </w:hyperlink>
      <w:r w:rsidRPr="00D95D1D">
        <w:rPr>
          <w:rFonts w:ascii="Helvetica" w:hAnsi="Helvetica" w:cs="Helvetica"/>
          <w:sz w:val="18"/>
          <w:szCs w:val="18"/>
        </w:rPr>
        <w:t xml:space="preserve"> </w:t>
      </w:r>
    </w:p>
  </w:footnote>
  <w:footnote w:id="14">
    <w:p w14:paraId="57ED8366" w14:textId="2CB6A827" w:rsidR="008B3EF3" w:rsidRDefault="008B3EF3">
      <w:pPr>
        <w:pStyle w:val="FootnoteText"/>
      </w:pPr>
      <w:r>
        <w:rPr>
          <w:rStyle w:val="FootnoteReference"/>
        </w:rPr>
        <w:footnoteRef/>
      </w:r>
      <w:r>
        <w:t xml:space="preserve"> </w:t>
      </w:r>
      <w:r w:rsidR="001047CF" w:rsidRPr="001047CF">
        <w:rPr>
          <w:rFonts w:ascii="Helvetica" w:hAnsi="Helvetica" w:cs="Helvetica"/>
          <w:sz w:val="18"/>
          <w:szCs w:val="18"/>
        </w:rPr>
        <w:t xml:space="preserve">Adapted from </w:t>
      </w:r>
      <w:r w:rsidR="00F4061E" w:rsidRPr="001047CF">
        <w:rPr>
          <w:rFonts w:ascii="Helvetica" w:hAnsi="Helvetica" w:cs="Helvetica"/>
          <w:sz w:val="18"/>
          <w:szCs w:val="18"/>
        </w:rPr>
        <w:t xml:space="preserve">Equipping Long-Term Care Ombudsmen for Effective Advocacy: A Basic Curriculum. </w:t>
      </w:r>
      <w:r w:rsidR="001047CF" w:rsidRPr="001047CF">
        <w:rPr>
          <w:rFonts w:ascii="Helvetica" w:hAnsi="Helvetica" w:cs="Helvetica"/>
          <w:sz w:val="18"/>
          <w:szCs w:val="18"/>
        </w:rPr>
        <w:t xml:space="preserve">The Problem-Solving Process: Investigation. Table 9 Guide to sensory observations in a long-term care facility. NORC. </w:t>
      </w:r>
      <w:hyperlink r:id="rId10" w:history="1">
        <w:r w:rsidR="001047CF" w:rsidRPr="001047CF">
          <w:rPr>
            <w:rStyle w:val="Hyperlink"/>
            <w:rFonts w:ascii="Helvetica" w:hAnsi="Helvetica" w:cs="Helvetica"/>
            <w:color w:val="0000CC"/>
            <w:sz w:val="18"/>
            <w:szCs w:val="18"/>
            <w:u w:color="0000CC"/>
          </w:rPr>
          <w:t>https://ltcombudsman.org/uploads/files/support/Local-Investigation-Curri-cResource-Material.pdf</w:t>
        </w:r>
      </w:hyperlink>
      <w:r w:rsidR="001047CF" w:rsidRPr="001047CF">
        <w:rPr>
          <w:color w:val="0000CC"/>
        </w:rPr>
        <w:t xml:space="preserve"> </w:t>
      </w:r>
    </w:p>
  </w:footnote>
  <w:footnote w:id="15">
    <w:p w14:paraId="72C12C7E" w14:textId="04421258" w:rsidR="00B1384F" w:rsidRPr="00D95D1D" w:rsidRDefault="00B1384F" w:rsidP="003A1043">
      <w:pPr>
        <w:pStyle w:val="FootnoteText"/>
        <w:rPr>
          <w:rFonts w:ascii="Helvetica" w:hAnsi="Helvetica" w:cs="Helvetica"/>
          <w:sz w:val="18"/>
          <w:szCs w:val="18"/>
        </w:rPr>
      </w:pPr>
      <w:r w:rsidRPr="00D95D1D">
        <w:rPr>
          <w:rStyle w:val="None"/>
          <w:rFonts w:ascii="Helvetica" w:hAnsi="Helvetica" w:cs="Helvetica"/>
          <w:sz w:val="18"/>
          <w:szCs w:val="18"/>
          <w:vertAlign w:val="superscript"/>
        </w:rPr>
        <w:footnoteRef/>
      </w:r>
      <w:r w:rsidRPr="00D95D1D">
        <w:rPr>
          <w:rStyle w:val="None"/>
          <w:rFonts w:ascii="Helvetica" w:hAnsi="Helvetica" w:cs="Helvetica"/>
          <w:sz w:val="18"/>
          <w:szCs w:val="18"/>
        </w:rPr>
        <w:t xml:space="preserve"> </w:t>
      </w:r>
      <w:bookmarkStart w:id="53" w:name="_Hlk77671305"/>
      <w:r w:rsidRPr="00D95D1D">
        <w:rPr>
          <w:rStyle w:val="None"/>
          <w:rFonts w:ascii="Helvetica" w:hAnsi="Helvetica" w:cs="Helvetica"/>
          <w:sz w:val="18"/>
          <w:szCs w:val="18"/>
        </w:rPr>
        <w:t xml:space="preserve">This video series was developed by the Texas Department of Aging and Disability Services in coordination with the Texas Long-Term Care Ombudsman Program. Questions are from both the Long-Term Care Ombudsman Casework: Advocacy and Communication Skills Trainer Guide </w:t>
      </w:r>
      <w:r w:rsidR="008C2126">
        <w:rPr>
          <w:rStyle w:val="None"/>
          <w:rFonts w:ascii="Helvetica" w:hAnsi="Helvetica" w:cs="Helvetica"/>
          <w:sz w:val="18"/>
          <w:szCs w:val="18"/>
        </w:rPr>
        <w:t>(</w:t>
      </w:r>
      <w:hyperlink r:id="rId11" w:history="1">
        <w:r w:rsidR="008C2126" w:rsidRPr="008C2126">
          <w:rPr>
            <w:rStyle w:val="Hyperlink"/>
            <w:rFonts w:ascii="Helvetica" w:hAnsi="Helvetica" w:cs="Helvetica"/>
            <w:color w:val="0000CC"/>
            <w:sz w:val="18"/>
            <w:szCs w:val="18"/>
            <w:u w:color="0000CC"/>
          </w:rPr>
          <w:t>https://ltcombudsman.org/uploads/files/support/Texas_Video-Trainee_Doc-Answers-FINAL.pdf</w:t>
        </w:r>
      </w:hyperlink>
      <w:r w:rsidR="008C2126">
        <w:rPr>
          <w:rStyle w:val="None"/>
          <w:rFonts w:ascii="Helvetica" w:hAnsi="Helvetica" w:cs="Helvetica"/>
          <w:sz w:val="18"/>
          <w:szCs w:val="18"/>
        </w:rPr>
        <w:t xml:space="preserve">) </w:t>
      </w:r>
      <w:r w:rsidRPr="00D95D1D">
        <w:rPr>
          <w:rStyle w:val="None"/>
          <w:rFonts w:ascii="Helvetica" w:hAnsi="Helvetica" w:cs="Helvetica"/>
          <w:sz w:val="18"/>
          <w:szCs w:val="18"/>
        </w:rPr>
        <w:t>and the Illinois State Long-Term Care Ombudsman Program Level 1 Training manual.</w:t>
      </w:r>
      <w:bookmarkEnd w:id="5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DB72" w14:textId="4A9AE301" w:rsidR="00B1384F" w:rsidRDefault="00B1384F">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591BB938" wp14:editId="155FA5E3">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3B1D8E43" w14:textId="4C4CD553" w:rsidR="00B1384F" w:rsidRDefault="00B1384F">
                          <w:pPr>
                            <w:pStyle w:val="Header"/>
                            <w:tabs>
                              <w:tab w:val="clear" w:pos="4680"/>
                              <w:tab w:val="clear" w:pos="9360"/>
                            </w:tabs>
                            <w:jc w:val="center"/>
                          </w:pPr>
                          <w:r>
                            <w:rPr>
                              <w:caps/>
                              <w:color w:val="FFFFFF"/>
                              <w:u w:color="FFFFFF"/>
                            </w:rPr>
                            <w:t>Module 6</w:t>
                          </w:r>
                        </w:p>
                      </w:txbxContent>
                    </wps:txbx>
                    <wps:bodyPr wrap="square" lIns="45719" tIns="45719" rIns="45719" bIns="45719" numCol="1" anchor="ctr">
                      <a:noAutofit/>
                    </wps:bodyPr>
                  </wps:wsp>
                </a:graphicData>
              </a:graphic>
            </wp:anchor>
          </w:drawing>
        </mc:Choice>
        <mc:Fallback>
          <w:pict>
            <v:rect w14:anchorId="591BB938" id="officeArt object" o:spid="_x0000_s1032"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" fillcolor="#548325" stroked="f" strokeweight="1pt">
              <v:stroke miterlimit="4"/>
              <v:textbox inset="1.27mm,1.27mm,1.27mm,1.27mm">
                <w:txbxContent>
                  <w:p w14:paraId="3B1D8E43" w14:textId="4C4CD553" w:rsidR="00B1384F" w:rsidRDefault="00B1384F">
                    <w:pPr>
                      <w:pStyle w:val="Header"/>
                      <w:tabs>
                        <w:tab w:val="clear" w:pos="4680"/>
                        <w:tab w:val="clear" w:pos="9360"/>
                      </w:tabs>
                      <w:jc w:val="center"/>
                    </w:pPr>
                    <w:r>
                      <w:rPr>
                        <w:caps/>
                        <w:color w:val="FFFFFF"/>
                        <w:u w:color="FFFFFF"/>
                      </w:rPr>
                      <w:t>Module 6</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5F7"/>
    <w:multiLevelType w:val="hybridMultilevel"/>
    <w:tmpl w:val="0712A95E"/>
    <w:styleLink w:val="ImportedStyle10"/>
    <w:lvl w:ilvl="0" w:tplc="E65AAA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3ABE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123C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6445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C6BC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0423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C0F4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82A4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C675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A91A39"/>
    <w:multiLevelType w:val="hybridMultilevel"/>
    <w:tmpl w:val="71AC3D34"/>
    <w:styleLink w:val="ImportedStyle26"/>
    <w:lvl w:ilvl="0" w:tplc="87D69DB0">
      <w:start w:val="1"/>
      <w:numFmt w:val="decimal"/>
      <w:lvlText w:val="%1."/>
      <w:lvlJc w:val="left"/>
      <w:pPr>
        <w:tabs>
          <w:tab w:val="left" w:pos="270"/>
        </w:tabs>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1" w:tplc="13E82092">
      <w:start w:val="1"/>
      <w:numFmt w:val="lowerLetter"/>
      <w:lvlText w:val="%2."/>
      <w:lvlJc w:val="left"/>
      <w:pPr>
        <w:tabs>
          <w:tab w:val="left" w:pos="270"/>
        </w:tabs>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2" w:tplc="05F6139E">
      <w:start w:val="1"/>
      <w:numFmt w:val="lowerRoman"/>
      <w:lvlText w:val="%3)"/>
      <w:lvlJc w:val="left"/>
      <w:pPr>
        <w:tabs>
          <w:tab w:val="left" w:pos="270"/>
        </w:tabs>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3" w:tplc="02EC67AE">
      <w:start w:val="1"/>
      <w:numFmt w:val="decimal"/>
      <w:lvlText w:val="(%4)"/>
      <w:lvlJc w:val="left"/>
      <w:pPr>
        <w:tabs>
          <w:tab w:val="left" w:pos="270"/>
        </w:tabs>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4" w:tplc="D95E9A40">
      <w:start w:val="1"/>
      <w:numFmt w:val="lowerLetter"/>
      <w:lvlText w:val="(%5)"/>
      <w:lvlJc w:val="left"/>
      <w:pPr>
        <w:tabs>
          <w:tab w:val="left" w:pos="270"/>
        </w:tabs>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5" w:tplc="31E6B4D2">
      <w:start w:val="1"/>
      <w:numFmt w:val="lowerRoman"/>
      <w:lvlText w:val="(%6)"/>
      <w:lvlJc w:val="left"/>
      <w:pPr>
        <w:tabs>
          <w:tab w:val="left" w:pos="270"/>
        </w:tabs>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6" w:tplc="5FF4800C">
      <w:start w:val="1"/>
      <w:numFmt w:val="decimal"/>
      <w:lvlText w:val="%7."/>
      <w:lvlJc w:val="left"/>
      <w:pPr>
        <w:ind w:left="27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E601EA">
      <w:start w:val="1"/>
      <w:numFmt w:val="lowerLetter"/>
      <w:lvlText w:val="%8."/>
      <w:lvlJc w:val="left"/>
      <w:pPr>
        <w:tabs>
          <w:tab w:val="left" w:pos="270"/>
        </w:tabs>
        <w:ind w:left="63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8" w:tplc="E3F26B78">
      <w:start w:val="1"/>
      <w:numFmt w:val="lowerRoman"/>
      <w:lvlText w:val="%9."/>
      <w:lvlJc w:val="left"/>
      <w:pPr>
        <w:tabs>
          <w:tab w:val="left" w:pos="270"/>
        </w:tabs>
        <w:ind w:left="990" w:hanging="27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1C5B47"/>
    <w:multiLevelType w:val="hybridMultilevel"/>
    <w:tmpl w:val="ED1CD854"/>
    <w:styleLink w:val="ImportedStyle31"/>
    <w:lvl w:ilvl="0" w:tplc="8DFA2E9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0C336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949B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98DA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B0B4D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3A78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3EAE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BEFB1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1A04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5C0997"/>
    <w:multiLevelType w:val="hybridMultilevel"/>
    <w:tmpl w:val="325EC398"/>
    <w:styleLink w:val="ImportedStyle20"/>
    <w:lvl w:ilvl="0" w:tplc="2F622F3A">
      <w:start w:val="1"/>
      <w:numFmt w:val="lowerLetter"/>
      <w:suff w:val="nothing"/>
      <w:lvlText w:val="%1."/>
      <w:lvlJc w:val="left"/>
      <w:pPr>
        <w:ind w:left="411" w:hanging="411"/>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11F2D58E">
      <w:start w:val="1"/>
      <w:numFmt w:val="lowerLetter"/>
      <w:lvlText w:val="%2."/>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D985DD8">
      <w:start w:val="1"/>
      <w:numFmt w:val="lowerLetter"/>
      <w:lvlText w:val="%3."/>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B76D1CC">
      <w:start w:val="1"/>
      <w:numFmt w:val="lowerLetter"/>
      <w:lvlText w:val="%4."/>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D0C6624">
      <w:start w:val="1"/>
      <w:numFmt w:val="lowerLetter"/>
      <w:lvlText w:val="%5."/>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EE015C">
      <w:start w:val="1"/>
      <w:numFmt w:val="lowerLetter"/>
      <w:lvlText w:val="%6."/>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1500920">
      <w:start w:val="1"/>
      <w:numFmt w:val="lowerLetter"/>
      <w:lvlText w:val="%7."/>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49631FA">
      <w:start w:val="1"/>
      <w:numFmt w:val="lowerLetter"/>
      <w:lvlText w:val="%8."/>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0783148">
      <w:start w:val="1"/>
      <w:numFmt w:val="lowerLetter"/>
      <w:lvlText w:val="%9."/>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C350FB"/>
    <w:multiLevelType w:val="hybridMultilevel"/>
    <w:tmpl w:val="FB662EBC"/>
    <w:styleLink w:val="ImportedStyle9"/>
    <w:lvl w:ilvl="0" w:tplc="407C2A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27CC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9A99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AEC0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6231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C4AE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784E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D61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A48E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0242CE"/>
    <w:multiLevelType w:val="hybridMultilevel"/>
    <w:tmpl w:val="1C8EE7AC"/>
    <w:styleLink w:val="ImportedStyle33"/>
    <w:lvl w:ilvl="0" w:tplc="65B65B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1C0B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E0D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5CEC7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2A38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0281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F02C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4679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7ABC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5144A07"/>
    <w:multiLevelType w:val="hybridMultilevel"/>
    <w:tmpl w:val="822E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53BA9"/>
    <w:multiLevelType w:val="hybridMultilevel"/>
    <w:tmpl w:val="A8F44D38"/>
    <w:numStyleLink w:val="ImportedStyle70"/>
  </w:abstractNum>
  <w:abstractNum w:abstractNumId="8" w15:restartNumberingAfterBreak="0">
    <w:nsid w:val="173916B5"/>
    <w:multiLevelType w:val="hybridMultilevel"/>
    <w:tmpl w:val="81AAE3D8"/>
    <w:styleLink w:val="ImportedStyle4"/>
    <w:lvl w:ilvl="0" w:tplc="87228796">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FD764A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78DEF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322E3E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00A332">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546F38">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1B801A6">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8A0A1E">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F8920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E132E2"/>
    <w:multiLevelType w:val="hybridMultilevel"/>
    <w:tmpl w:val="8BD2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10524"/>
    <w:multiLevelType w:val="hybridMultilevel"/>
    <w:tmpl w:val="D7020ED4"/>
    <w:styleLink w:val="ImportedStyle311"/>
    <w:lvl w:ilvl="0" w:tplc="4C9A44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83AAA4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68EC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3000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68BED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3A67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7E6FF9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66D26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1E99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9F0730"/>
    <w:multiLevelType w:val="hybridMultilevel"/>
    <w:tmpl w:val="FDE602C8"/>
    <w:styleLink w:val="ImportedStyle8"/>
    <w:lvl w:ilvl="0" w:tplc="1304D44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BA4221D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107266B8">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1108BC60">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69460A4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78CAA8E">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970410D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552831F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CBA5CF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B8A43D6"/>
    <w:multiLevelType w:val="hybridMultilevel"/>
    <w:tmpl w:val="687A8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96B52"/>
    <w:multiLevelType w:val="hybridMultilevel"/>
    <w:tmpl w:val="72F23CD4"/>
    <w:numStyleLink w:val="ImportedStyle40"/>
  </w:abstractNum>
  <w:abstractNum w:abstractNumId="14" w15:restartNumberingAfterBreak="0">
    <w:nsid w:val="20550604"/>
    <w:multiLevelType w:val="hybridMultilevel"/>
    <w:tmpl w:val="8948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AC0318"/>
    <w:multiLevelType w:val="hybridMultilevel"/>
    <w:tmpl w:val="DD1A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04B5C"/>
    <w:multiLevelType w:val="hybridMultilevel"/>
    <w:tmpl w:val="A8F44D38"/>
    <w:styleLink w:val="ImportedStyle70"/>
    <w:lvl w:ilvl="0" w:tplc="E2906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F000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8AB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BEC5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382B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3E7F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8CE26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BE30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325F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66C4120"/>
    <w:multiLevelType w:val="hybridMultilevel"/>
    <w:tmpl w:val="702222DE"/>
    <w:styleLink w:val="ImportedStyle13"/>
    <w:lvl w:ilvl="0" w:tplc="177419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1CAD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1E7A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83F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540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0014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1683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04E4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CACA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6DE4D9E"/>
    <w:multiLevelType w:val="hybridMultilevel"/>
    <w:tmpl w:val="E4B8E440"/>
    <w:styleLink w:val="ImportedStyle34"/>
    <w:lvl w:ilvl="0" w:tplc="19E818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7520D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EB0E38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F0FCA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BBD20B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84C060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DEC23D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E2AEC8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ABA6AC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19" w15:restartNumberingAfterBreak="0">
    <w:nsid w:val="27180D03"/>
    <w:multiLevelType w:val="hybridMultilevel"/>
    <w:tmpl w:val="DD721AB8"/>
    <w:styleLink w:val="ImportedStyle51"/>
    <w:lvl w:ilvl="0" w:tplc="847617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FB48A6E">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24F8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B010B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F0FC8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1D28E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E06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1E6D66">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27243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78A230D"/>
    <w:multiLevelType w:val="hybridMultilevel"/>
    <w:tmpl w:val="CBC83158"/>
    <w:styleLink w:val="ImportedStyle25"/>
    <w:lvl w:ilvl="0" w:tplc="7E2E47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EA81C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CC5B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EEC4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8F40DC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F679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2C90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6A70B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5406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7981C12"/>
    <w:multiLevelType w:val="hybridMultilevel"/>
    <w:tmpl w:val="4482C438"/>
    <w:styleLink w:val="ImportedStyle110"/>
    <w:lvl w:ilvl="0" w:tplc="5414EC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AA5B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183E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9EEF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9E4E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FC0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E2D9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5290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342F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8073EC0"/>
    <w:multiLevelType w:val="hybridMultilevel"/>
    <w:tmpl w:val="1F4862FC"/>
    <w:styleLink w:val="ImportedStyle14"/>
    <w:lvl w:ilvl="0" w:tplc="CCA6972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5C49A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A95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D426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A88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3CA0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2E6D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3EB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32B0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E036453"/>
    <w:multiLevelType w:val="hybridMultilevel"/>
    <w:tmpl w:val="00DC68E6"/>
    <w:styleLink w:val="ImportedStyle7"/>
    <w:lvl w:ilvl="0" w:tplc="D36A21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70E64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42F72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94C9D1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B80C1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65C1C7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B02D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A09EA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90C89A4">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F34AC2"/>
    <w:multiLevelType w:val="hybridMultilevel"/>
    <w:tmpl w:val="612A238E"/>
    <w:styleLink w:val="ImportedStyle1"/>
    <w:lvl w:ilvl="0" w:tplc="7EA4C9B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58E5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0C97D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362ECD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4A95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9CB8B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9384A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83C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249C7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F644766"/>
    <w:multiLevelType w:val="hybridMultilevel"/>
    <w:tmpl w:val="142C62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FA80364"/>
    <w:multiLevelType w:val="hybridMultilevel"/>
    <w:tmpl w:val="8CBC8098"/>
    <w:styleLink w:val="ImportedStyle24"/>
    <w:lvl w:ilvl="0" w:tplc="B9A6C030">
      <w:start w:val="1"/>
      <w:numFmt w:val="decimal"/>
      <w:lvlText w:val="%1."/>
      <w:lvlJc w:val="left"/>
      <w:pPr>
        <w:ind w:left="3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246DDFE">
      <w:start w:val="1"/>
      <w:numFmt w:val="lowerLetter"/>
      <w:lvlText w:val="%2."/>
      <w:lvlJc w:val="left"/>
      <w:pPr>
        <w:tabs>
          <w:tab w:val="left" w:pos="360"/>
        </w:tabs>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5ACB452">
      <w:start w:val="1"/>
      <w:numFmt w:val="lowerRoman"/>
      <w:lvlText w:val="%3)"/>
      <w:lvlJc w:val="left"/>
      <w:pPr>
        <w:tabs>
          <w:tab w:val="left" w:pos="360"/>
        </w:tabs>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tplc="4FC2436E">
      <w:start w:val="1"/>
      <w:numFmt w:val="decimal"/>
      <w:lvlText w:val="(%4)"/>
      <w:lvlJc w:val="left"/>
      <w:pPr>
        <w:tabs>
          <w:tab w:val="left" w:pos="360"/>
        </w:tabs>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29FC1996">
      <w:start w:val="1"/>
      <w:numFmt w:val="lowerLetter"/>
      <w:lvlText w:val="(%5)"/>
      <w:lvlJc w:val="left"/>
      <w:pPr>
        <w:tabs>
          <w:tab w:val="left" w:pos="360"/>
        </w:tabs>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DEA35FC">
      <w:start w:val="1"/>
      <w:numFmt w:val="lowerRoman"/>
      <w:lvlText w:val="(%6)"/>
      <w:lvlJc w:val="left"/>
      <w:pPr>
        <w:tabs>
          <w:tab w:val="left" w:pos="360"/>
        </w:tabs>
        <w:ind w:left="21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6" w:tplc="699E2C5E">
      <w:start w:val="1"/>
      <w:numFmt w:val="decimal"/>
      <w:lvlText w:val="%7."/>
      <w:lvlJc w:val="left"/>
      <w:pPr>
        <w:tabs>
          <w:tab w:val="left" w:pos="360"/>
        </w:tabs>
        <w:ind w:left="25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7FA1776">
      <w:start w:val="1"/>
      <w:numFmt w:val="lowerLetter"/>
      <w:lvlText w:val="%8."/>
      <w:lvlJc w:val="left"/>
      <w:pPr>
        <w:tabs>
          <w:tab w:val="left" w:pos="360"/>
        </w:tabs>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4C04F56">
      <w:start w:val="1"/>
      <w:numFmt w:val="lowerRoman"/>
      <w:lvlText w:val="%9."/>
      <w:lvlJc w:val="left"/>
      <w:pPr>
        <w:tabs>
          <w:tab w:val="left" w:pos="360"/>
        </w:tabs>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0085224"/>
    <w:multiLevelType w:val="hybridMultilevel"/>
    <w:tmpl w:val="05E6BEFC"/>
    <w:styleLink w:val="ImportedStyle18"/>
    <w:lvl w:ilvl="0" w:tplc="6FDE19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2664D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32C8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225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0F68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E26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4C21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2C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0B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05E3967"/>
    <w:multiLevelType w:val="hybridMultilevel"/>
    <w:tmpl w:val="B9C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900469"/>
    <w:multiLevelType w:val="hybridMultilevel"/>
    <w:tmpl w:val="CAACAB00"/>
    <w:styleLink w:val="ImportedStyle3"/>
    <w:lvl w:ilvl="0" w:tplc="B78A9D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243A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A4B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90BF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9A3F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54D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54E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A612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D85D0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BCF3C0D"/>
    <w:multiLevelType w:val="hybridMultilevel"/>
    <w:tmpl w:val="D93A1838"/>
    <w:styleLink w:val="ImportedStyle41"/>
    <w:lvl w:ilvl="0" w:tplc="A448CB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E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3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641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D605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F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6FB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FA34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BED35FA"/>
    <w:multiLevelType w:val="hybridMultilevel"/>
    <w:tmpl w:val="03F04D8A"/>
    <w:styleLink w:val="ImportedStyle28"/>
    <w:lvl w:ilvl="0" w:tplc="3006C9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6A72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877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680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8CD6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98C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2494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BAA22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407C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DD975AB"/>
    <w:multiLevelType w:val="hybridMultilevel"/>
    <w:tmpl w:val="EA24EB2A"/>
    <w:styleLink w:val="ImportedStyle17"/>
    <w:lvl w:ilvl="0" w:tplc="3788CD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5404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E86F2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B1883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2CB5C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8928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FFE13D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32714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B0415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08735B6"/>
    <w:multiLevelType w:val="hybridMultilevel"/>
    <w:tmpl w:val="8F14566C"/>
    <w:styleLink w:val="ImportedStyle27"/>
    <w:lvl w:ilvl="0" w:tplc="EE7A7E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961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604C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5E66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E20C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787F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DA7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3E66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2609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5046B56"/>
    <w:multiLevelType w:val="hybridMultilevel"/>
    <w:tmpl w:val="0F52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8D4F6C"/>
    <w:multiLevelType w:val="hybridMultilevel"/>
    <w:tmpl w:val="4948A192"/>
    <w:styleLink w:val="ImportedStyle30"/>
    <w:lvl w:ilvl="0" w:tplc="F00C95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419B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4844D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3008D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6E95C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088964">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C68D8A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0CDB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A86382">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DCE21FB"/>
    <w:multiLevelType w:val="hybridMultilevel"/>
    <w:tmpl w:val="AD88CE3C"/>
    <w:lvl w:ilvl="0" w:tplc="9134E57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63F8B"/>
    <w:multiLevelType w:val="hybridMultilevel"/>
    <w:tmpl w:val="CEDECA9A"/>
    <w:styleLink w:val="ImportedStyle21"/>
    <w:lvl w:ilvl="0" w:tplc="305CA256">
      <w:start w:val="1"/>
      <w:numFmt w:val="bullet"/>
      <w:lvlText w:val="❑"/>
      <w:lvlJc w:val="left"/>
      <w:pPr>
        <w:tabs>
          <w:tab w:val="left" w:pos="2880"/>
        </w:tabs>
        <w:ind w:left="555"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7"/>
        <w:szCs w:val="27"/>
        <w:highlight w:val="none"/>
        <w:vertAlign w:val="baseline"/>
      </w:rPr>
    </w:lvl>
    <w:lvl w:ilvl="1" w:tplc="676AE3BE">
      <w:start w:val="1"/>
      <w:numFmt w:val="bullet"/>
      <w:lvlText w:val="❑"/>
      <w:lvlJc w:val="left"/>
      <w:pPr>
        <w:tabs>
          <w:tab w:val="left" w:pos="2880"/>
        </w:tabs>
        <w:ind w:left="149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23"/>
        <w:szCs w:val="23"/>
        <w:highlight w:val="none"/>
        <w:vertAlign w:val="baseline"/>
      </w:rPr>
    </w:lvl>
    <w:lvl w:ilvl="2" w:tplc="9FEE0D14">
      <w:start w:val="1"/>
      <w:numFmt w:val="bullet"/>
      <w:lvlText w:val="▪"/>
      <w:lvlJc w:val="left"/>
      <w:pPr>
        <w:tabs>
          <w:tab w:val="left" w:pos="2880"/>
        </w:tabs>
        <w:ind w:left="2211" w:hanging="411"/>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1487B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E4B42A">
      <w:start w:val="1"/>
      <w:numFmt w:val="bullet"/>
      <w:lvlText w:val="o"/>
      <w:lvlJc w:val="left"/>
      <w:pPr>
        <w:tabs>
          <w:tab w:val="left" w:pos="288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2C9D4">
      <w:start w:val="1"/>
      <w:numFmt w:val="bullet"/>
      <w:lvlText w:val="▪"/>
      <w:lvlJc w:val="left"/>
      <w:pPr>
        <w:tabs>
          <w:tab w:val="left" w:pos="28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87C6A">
      <w:start w:val="1"/>
      <w:numFmt w:val="bullet"/>
      <w:lvlText w:val="·"/>
      <w:lvlJc w:val="left"/>
      <w:pPr>
        <w:tabs>
          <w:tab w:val="left" w:pos="288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06644">
      <w:start w:val="1"/>
      <w:numFmt w:val="bullet"/>
      <w:lvlText w:val="o"/>
      <w:lvlJc w:val="left"/>
      <w:pPr>
        <w:tabs>
          <w:tab w:val="left" w:pos="288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9C977A">
      <w:start w:val="1"/>
      <w:numFmt w:val="bullet"/>
      <w:lvlText w:val="▪"/>
      <w:lvlJc w:val="left"/>
      <w:pPr>
        <w:tabs>
          <w:tab w:val="left" w:pos="28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09B0D8C"/>
    <w:multiLevelType w:val="hybridMultilevel"/>
    <w:tmpl w:val="FDE602C8"/>
    <w:numStyleLink w:val="ImportedStyle8"/>
  </w:abstractNum>
  <w:abstractNum w:abstractNumId="39" w15:restartNumberingAfterBreak="0">
    <w:nsid w:val="54A32768"/>
    <w:multiLevelType w:val="hybridMultilevel"/>
    <w:tmpl w:val="0BBA3B84"/>
    <w:styleLink w:val="ImportedStyle15"/>
    <w:lvl w:ilvl="0" w:tplc="9F4009F0">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AA80815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236E774">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F098B7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7E828D4">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4806716">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5602035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149C240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238ACF90">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6276440"/>
    <w:multiLevelType w:val="hybridMultilevel"/>
    <w:tmpl w:val="72F23CD4"/>
    <w:styleLink w:val="ImportedStyle40"/>
    <w:lvl w:ilvl="0" w:tplc="1018E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0045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EC1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0AAA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F070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42CD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9E55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B6D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0030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73C675C"/>
    <w:multiLevelType w:val="hybridMultilevel"/>
    <w:tmpl w:val="F0185238"/>
    <w:styleLink w:val="ImportedStyle71"/>
    <w:lvl w:ilvl="0" w:tplc="86D86F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E2217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23E68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090F5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E0161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3882E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5D6EDD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36679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8C8DA2">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C196BDC"/>
    <w:multiLevelType w:val="hybridMultilevel"/>
    <w:tmpl w:val="4A7AA9C6"/>
    <w:styleLink w:val="ImportedStyle12"/>
    <w:lvl w:ilvl="0" w:tplc="9D649F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F4F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0EFA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74C6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8463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510DF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0C0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3689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BCB5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E024E7E"/>
    <w:multiLevelType w:val="hybridMultilevel"/>
    <w:tmpl w:val="F77C0922"/>
    <w:styleLink w:val="ImportedStyle32"/>
    <w:lvl w:ilvl="0" w:tplc="DF6CBE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E2E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B880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407A9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0C99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F1A7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AE4D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1E4A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E492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2CB5FD8"/>
    <w:multiLevelType w:val="hybridMultilevel"/>
    <w:tmpl w:val="4AC82A6E"/>
    <w:styleLink w:val="ImportedStyle5"/>
    <w:lvl w:ilvl="0" w:tplc="032041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6C25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D82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8E9F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2A30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AE71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DED8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08000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CC63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51E7E04"/>
    <w:multiLevelType w:val="hybridMultilevel"/>
    <w:tmpl w:val="53320604"/>
    <w:styleLink w:val="ImportedStyle11"/>
    <w:lvl w:ilvl="0" w:tplc="318295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5497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BC09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D4A8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48A9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451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C860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8053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F280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5E975DB"/>
    <w:multiLevelType w:val="hybridMultilevel"/>
    <w:tmpl w:val="240EA4DC"/>
    <w:styleLink w:val="ImportedStyle310"/>
    <w:lvl w:ilvl="0" w:tplc="FFE810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2E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B4B5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C669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264A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FA91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9E45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AC22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8A3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7DE70B6"/>
    <w:multiLevelType w:val="hybridMultilevel"/>
    <w:tmpl w:val="7E4240B4"/>
    <w:styleLink w:val="ImportedStyle29"/>
    <w:lvl w:ilvl="0" w:tplc="B2E456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2A1C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448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DA16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DC35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F86D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C3F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AEAA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7C45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9760E9A"/>
    <w:multiLevelType w:val="hybridMultilevel"/>
    <w:tmpl w:val="AD8A0B1C"/>
    <w:styleLink w:val="ImportedStyle171"/>
    <w:lvl w:ilvl="0" w:tplc="B0B6A4F2">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2D85520">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D4AFCFE">
      <w:start w:val="1"/>
      <w:numFmt w:val="lowerRoman"/>
      <w:lvlText w:val="%3."/>
      <w:lvlJc w:val="left"/>
      <w:pPr>
        <w:ind w:left="216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04B3A">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B1201B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2C6DCEE">
      <w:start w:val="1"/>
      <w:numFmt w:val="lowerRoman"/>
      <w:lvlText w:val="%6."/>
      <w:lvlJc w:val="left"/>
      <w:pPr>
        <w:ind w:left="432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CAC764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03A0E1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9C6FEBC">
      <w:start w:val="1"/>
      <w:numFmt w:val="lowerRoman"/>
      <w:lvlText w:val="%9."/>
      <w:lvlJc w:val="left"/>
      <w:pPr>
        <w:ind w:left="6480" w:hanging="30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9" w15:restartNumberingAfterBreak="0">
    <w:nsid w:val="6AFC266C"/>
    <w:multiLevelType w:val="hybridMultilevel"/>
    <w:tmpl w:val="8496E27C"/>
    <w:styleLink w:val="ImportedStyle200"/>
    <w:lvl w:ilvl="0" w:tplc="6130E6B6">
      <w:start w:val="1"/>
      <w:numFmt w:val="bullet"/>
      <w:lvlText w:val="✓"/>
      <w:lvlJc w:val="left"/>
      <w:pPr>
        <w:tabs>
          <w:tab w:val="left" w:pos="5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B25764">
      <w:start w:val="1"/>
      <w:numFmt w:val="bullet"/>
      <w:lvlText w:val="o"/>
      <w:lvlJc w:val="left"/>
      <w:pPr>
        <w:tabs>
          <w:tab w:val="left" w:pos="504"/>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CAAEA16">
      <w:start w:val="1"/>
      <w:numFmt w:val="bullet"/>
      <w:lvlText w:val="▪"/>
      <w:lvlJc w:val="left"/>
      <w:pPr>
        <w:tabs>
          <w:tab w:val="left" w:pos="5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B64D3E">
      <w:start w:val="1"/>
      <w:numFmt w:val="bullet"/>
      <w:lvlText w:val="•"/>
      <w:lvlJc w:val="left"/>
      <w:pPr>
        <w:tabs>
          <w:tab w:val="left" w:pos="5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D12DA98">
      <w:start w:val="1"/>
      <w:numFmt w:val="bullet"/>
      <w:lvlText w:val="o"/>
      <w:lvlJc w:val="left"/>
      <w:pPr>
        <w:tabs>
          <w:tab w:val="left" w:pos="504"/>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ECA9526">
      <w:start w:val="1"/>
      <w:numFmt w:val="bullet"/>
      <w:lvlText w:val="▪"/>
      <w:lvlJc w:val="left"/>
      <w:pPr>
        <w:tabs>
          <w:tab w:val="left" w:pos="5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A43B10">
      <w:start w:val="1"/>
      <w:numFmt w:val="bullet"/>
      <w:lvlText w:val="•"/>
      <w:lvlJc w:val="left"/>
      <w:pPr>
        <w:tabs>
          <w:tab w:val="left" w:pos="5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269F0E">
      <w:start w:val="1"/>
      <w:numFmt w:val="bullet"/>
      <w:lvlText w:val="o"/>
      <w:lvlJc w:val="left"/>
      <w:pPr>
        <w:tabs>
          <w:tab w:val="left" w:pos="504"/>
        </w:tabs>
        <w:ind w:left="72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71E620C">
      <w:start w:val="1"/>
      <w:numFmt w:val="bullet"/>
      <w:lvlText w:val="▪"/>
      <w:lvlJc w:val="left"/>
      <w:pPr>
        <w:tabs>
          <w:tab w:val="left" w:pos="504"/>
        </w:tabs>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0D725FB"/>
    <w:multiLevelType w:val="hybridMultilevel"/>
    <w:tmpl w:val="71B0FC38"/>
    <w:styleLink w:val="ImportedStyle2"/>
    <w:lvl w:ilvl="0" w:tplc="9BC44C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9D0A29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3A7279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2F94BBD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C6CAE02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961896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00E824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5C1C281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E68078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51" w15:restartNumberingAfterBreak="0">
    <w:nsid w:val="73183292"/>
    <w:multiLevelType w:val="hybridMultilevel"/>
    <w:tmpl w:val="967460F4"/>
    <w:styleLink w:val="ImportedStyle19"/>
    <w:lvl w:ilvl="0" w:tplc="EB6044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F8B8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96F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CC4B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7654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8CEB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764A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66B9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EC666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3A255E4"/>
    <w:multiLevelType w:val="hybridMultilevel"/>
    <w:tmpl w:val="A724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3D90A87"/>
    <w:multiLevelType w:val="hybridMultilevel"/>
    <w:tmpl w:val="4C2EF258"/>
    <w:lvl w:ilvl="0" w:tplc="D00ACDE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80905"/>
    <w:multiLevelType w:val="hybridMultilevel"/>
    <w:tmpl w:val="55CAB384"/>
    <w:styleLink w:val="ImportedStyle16"/>
    <w:lvl w:ilvl="0" w:tplc="5ED4517C">
      <w:start w:val="1"/>
      <w:numFmt w:val="decimal"/>
      <w:lvlText w:val="%1."/>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52140A">
      <w:start w:val="1"/>
      <w:numFmt w:val="lowerLetter"/>
      <w:lvlText w:val="%2."/>
      <w:lvlJc w:val="left"/>
      <w:pPr>
        <w:tabs>
          <w:tab w:val="left" w:pos="10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1BD4146A">
      <w:start w:val="1"/>
      <w:numFmt w:val="lowerRoman"/>
      <w:lvlText w:val="%3."/>
      <w:lvlJc w:val="left"/>
      <w:pPr>
        <w:tabs>
          <w:tab w:val="left" w:pos="1080"/>
          <w:tab w:val="left" w:pos="1800"/>
        </w:tabs>
        <w:ind w:left="2880" w:hanging="666"/>
      </w:pPr>
      <w:rPr>
        <w:rFonts w:hAnsi="Arial Unicode MS"/>
        <w:caps w:val="0"/>
        <w:smallCaps w:val="0"/>
        <w:strike w:val="0"/>
        <w:dstrike w:val="0"/>
        <w:outline w:val="0"/>
        <w:emboss w:val="0"/>
        <w:imprint w:val="0"/>
        <w:spacing w:val="0"/>
        <w:w w:val="100"/>
        <w:kern w:val="0"/>
        <w:position w:val="0"/>
        <w:highlight w:val="none"/>
        <w:vertAlign w:val="baseline"/>
      </w:rPr>
    </w:lvl>
    <w:lvl w:ilvl="3" w:tplc="A552EE72">
      <w:start w:val="1"/>
      <w:numFmt w:val="decimal"/>
      <w:lvlText w:val="%4."/>
      <w:lvlJc w:val="left"/>
      <w:pPr>
        <w:tabs>
          <w:tab w:val="left" w:pos="1080"/>
          <w:tab w:val="left" w:pos="18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A662AF2">
      <w:start w:val="1"/>
      <w:numFmt w:val="lowerLetter"/>
      <w:lvlText w:val="%5."/>
      <w:lvlJc w:val="left"/>
      <w:pPr>
        <w:tabs>
          <w:tab w:val="left" w:pos="1080"/>
          <w:tab w:val="left" w:pos="180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58627D2">
      <w:start w:val="1"/>
      <w:numFmt w:val="lowerRoman"/>
      <w:lvlText w:val="%6."/>
      <w:lvlJc w:val="left"/>
      <w:pPr>
        <w:tabs>
          <w:tab w:val="left" w:pos="1080"/>
          <w:tab w:val="left" w:pos="1800"/>
        </w:tabs>
        <w:ind w:left="5040" w:hanging="666"/>
      </w:pPr>
      <w:rPr>
        <w:rFonts w:hAnsi="Arial Unicode MS"/>
        <w:caps w:val="0"/>
        <w:smallCaps w:val="0"/>
        <w:strike w:val="0"/>
        <w:dstrike w:val="0"/>
        <w:outline w:val="0"/>
        <w:emboss w:val="0"/>
        <w:imprint w:val="0"/>
        <w:spacing w:val="0"/>
        <w:w w:val="100"/>
        <w:kern w:val="0"/>
        <w:position w:val="0"/>
        <w:highlight w:val="none"/>
        <w:vertAlign w:val="baseline"/>
      </w:rPr>
    </w:lvl>
    <w:lvl w:ilvl="6" w:tplc="F2263F7E">
      <w:start w:val="1"/>
      <w:numFmt w:val="decimal"/>
      <w:lvlText w:val="%7."/>
      <w:lvlJc w:val="left"/>
      <w:pPr>
        <w:tabs>
          <w:tab w:val="left" w:pos="1080"/>
          <w:tab w:val="left" w:pos="180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2C07CE">
      <w:start w:val="1"/>
      <w:numFmt w:val="lowerLetter"/>
      <w:lvlText w:val="%8."/>
      <w:lvlJc w:val="left"/>
      <w:pPr>
        <w:tabs>
          <w:tab w:val="left" w:pos="1080"/>
          <w:tab w:val="left" w:pos="180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C4DCD698">
      <w:start w:val="1"/>
      <w:numFmt w:val="lowerRoman"/>
      <w:lvlText w:val="%9."/>
      <w:lvlJc w:val="left"/>
      <w:pPr>
        <w:tabs>
          <w:tab w:val="left" w:pos="1080"/>
          <w:tab w:val="left" w:pos="1800"/>
        </w:tabs>
        <w:ind w:left="7200" w:hanging="6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7AE318EF"/>
    <w:multiLevelType w:val="hybridMultilevel"/>
    <w:tmpl w:val="71D2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C547F3F"/>
    <w:multiLevelType w:val="hybridMultilevel"/>
    <w:tmpl w:val="C5E682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AE03E4"/>
    <w:multiLevelType w:val="hybridMultilevel"/>
    <w:tmpl w:val="D37E47B4"/>
    <w:styleLink w:val="ImportedStyle6"/>
    <w:lvl w:ilvl="0" w:tplc="290049D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721EE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2E498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62D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748F1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0780C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36717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CEE59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F324E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880480722">
    <w:abstractNumId w:val="20"/>
  </w:num>
  <w:num w:numId="2" w16cid:durableId="1988582832">
    <w:abstractNumId w:val="2"/>
  </w:num>
  <w:num w:numId="3" w16cid:durableId="731150537">
    <w:abstractNumId w:val="30"/>
  </w:num>
  <w:num w:numId="4" w16cid:durableId="1089228201">
    <w:abstractNumId w:val="24"/>
  </w:num>
  <w:num w:numId="5" w16cid:durableId="2024435607">
    <w:abstractNumId w:val="8"/>
  </w:num>
  <w:num w:numId="6" w16cid:durableId="1883784676">
    <w:abstractNumId w:val="50"/>
  </w:num>
  <w:num w:numId="7" w16cid:durableId="654378076">
    <w:abstractNumId w:val="23"/>
  </w:num>
  <w:num w:numId="8" w16cid:durableId="540093065">
    <w:abstractNumId w:val="29"/>
  </w:num>
  <w:num w:numId="9" w16cid:durableId="512108975">
    <w:abstractNumId w:val="40"/>
  </w:num>
  <w:num w:numId="10" w16cid:durableId="1480802351">
    <w:abstractNumId w:val="13"/>
  </w:num>
  <w:num w:numId="11" w16cid:durableId="418334189">
    <w:abstractNumId w:val="44"/>
  </w:num>
  <w:num w:numId="12" w16cid:durableId="965888234">
    <w:abstractNumId w:val="57"/>
  </w:num>
  <w:num w:numId="13" w16cid:durableId="1961840431">
    <w:abstractNumId w:val="16"/>
  </w:num>
  <w:num w:numId="14" w16cid:durableId="1984507009">
    <w:abstractNumId w:val="7"/>
  </w:num>
  <w:num w:numId="15" w16cid:durableId="1436753681">
    <w:abstractNumId w:val="11"/>
  </w:num>
  <w:num w:numId="16" w16cid:durableId="629015798">
    <w:abstractNumId w:val="38"/>
    <w:lvlOverride w:ilvl="0">
      <w:lvl w:ilvl="0" w:tplc="B5A402A8">
        <w:start w:val="1"/>
        <w:numFmt w:val="decimal"/>
        <w:lvlText w:val="%1."/>
        <w:lvlJc w:val="left"/>
        <w:pPr>
          <w:ind w:left="720" w:hanging="360"/>
        </w:pPr>
        <w:rPr>
          <w:rFonts w:hAnsi="Arial Unicode MS"/>
          <w:i w:val="0"/>
          <w:iCs w:val="0"/>
          <w:caps w:val="0"/>
          <w:smallCaps w:val="0"/>
          <w:strike w:val="0"/>
          <w:dstrike w:val="0"/>
          <w:outline w:val="0"/>
          <w:emboss w:val="0"/>
          <w:imprint w:val="0"/>
          <w:spacing w:val="0"/>
          <w:w w:val="100"/>
          <w:kern w:val="0"/>
          <w:position w:val="0"/>
          <w:highlight w:val="none"/>
          <w:vertAlign w:val="baseline"/>
        </w:rPr>
      </w:lvl>
    </w:lvlOverride>
  </w:num>
  <w:num w:numId="17" w16cid:durableId="338197106">
    <w:abstractNumId w:val="4"/>
  </w:num>
  <w:num w:numId="18" w16cid:durableId="1139347079">
    <w:abstractNumId w:val="0"/>
  </w:num>
  <w:num w:numId="19" w16cid:durableId="2052805468">
    <w:abstractNumId w:val="45"/>
  </w:num>
  <w:num w:numId="20" w16cid:durableId="168057318">
    <w:abstractNumId w:val="42"/>
  </w:num>
  <w:num w:numId="21" w16cid:durableId="1358313446">
    <w:abstractNumId w:val="17"/>
  </w:num>
  <w:num w:numId="22" w16cid:durableId="1593589256">
    <w:abstractNumId w:val="22"/>
  </w:num>
  <w:num w:numId="23" w16cid:durableId="107967393">
    <w:abstractNumId w:val="39"/>
  </w:num>
  <w:num w:numId="24" w16cid:durableId="932128970">
    <w:abstractNumId w:val="54"/>
  </w:num>
  <w:num w:numId="25" w16cid:durableId="623003173">
    <w:abstractNumId w:val="3"/>
  </w:num>
  <w:num w:numId="26" w16cid:durableId="1432160231">
    <w:abstractNumId w:val="32"/>
  </w:num>
  <w:num w:numId="27" w16cid:durableId="1923222406">
    <w:abstractNumId w:val="27"/>
  </w:num>
  <w:num w:numId="28" w16cid:durableId="1521041095">
    <w:abstractNumId w:val="51"/>
  </w:num>
  <w:num w:numId="29" w16cid:durableId="346442117">
    <w:abstractNumId w:val="49"/>
  </w:num>
  <w:num w:numId="30" w16cid:durableId="894315002">
    <w:abstractNumId w:val="37"/>
  </w:num>
  <w:num w:numId="31" w16cid:durableId="819659132">
    <w:abstractNumId w:val="1"/>
  </w:num>
  <w:num w:numId="32" w16cid:durableId="501554824">
    <w:abstractNumId w:val="26"/>
  </w:num>
  <w:num w:numId="33" w16cid:durableId="1369716167">
    <w:abstractNumId w:val="33"/>
  </w:num>
  <w:num w:numId="34" w16cid:durableId="887570002">
    <w:abstractNumId w:val="31"/>
  </w:num>
  <w:num w:numId="35" w16cid:durableId="1117529031">
    <w:abstractNumId w:val="47"/>
  </w:num>
  <w:num w:numId="36" w16cid:durableId="1277054734">
    <w:abstractNumId w:val="35"/>
  </w:num>
  <w:num w:numId="37" w16cid:durableId="1215388924">
    <w:abstractNumId w:val="46"/>
  </w:num>
  <w:num w:numId="38" w16cid:durableId="1223951148">
    <w:abstractNumId w:val="43"/>
  </w:num>
  <w:num w:numId="39" w16cid:durableId="1520042484">
    <w:abstractNumId w:val="5"/>
  </w:num>
  <w:num w:numId="40" w16cid:durableId="572084623">
    <w:abstractNumId w:val="18"/>
  </w:num>
  <w:num w:numId="41" w16cid:durableId="442499085">
    <w:abstractNumId w:val="14"/>
  </w:num>
  <w:num w:numId="42" w16cid:durableId="1154180171">
    <w:abstractNumId w:val="28"/>
  </w:num>
  <w:num w:numId="43" w16cid:durableId="139153823">
    <w:abstractNumId w:val="34"/>
  </w:num>
  <w:num w:numId="44" w16cid:durableId="1413232653">
    <w:abstractNumId w:val="19"/>
  </w:num>
  <w:num w:numId="45" w16cid:durableId="1168638125">
    <w:abstractNumId w:val="41"/>
  </w:num>
  <w:num w:numId="46" w16cid:durableId="251821361">
    <w:abstractNumId w:val="48"/>
  </w:num>
  <w:num w:numId="47" w16cid:durableId="1037318719">
    <w:abstractNumId w:val="21"/>
  </w:num>
  <w:num w:numId="48" w16cid:durableId="1594313145">
    <w:abstractNumId w:val="52"/>
  </w:num>
  <w:num w:numId="49" w16cid:durableId="656764870">
    <w:abstractNumId w:val="53"/>
  </w:num>
  <w:num w:numId="50" w16cid:durableId="162281168">
    <w:abstractNumId w:val="25"/>
  </w:num>
  <w:num w:numId="51" w16cid:durableId="1612472463">
    <w:abstractNumId w:val="56"/>
  </w:num>
  <w:num w:numId="52" w16cid:durableId="384330086">
    <w:abstractNumId w:val="55"/>
  </w:num>
  <w:num w:numId="53" w16cid:durableId="688332197">
    <w:abstractNumId w:val="10"/>
  </w:num>
  <w:num w:numId="54" w16cid:durableId="516043144">
    <w:abstractNumId w:val="36"/>
  </w:num>
  <w:num w:numId="55" w16cid:durableId="394401777">
    <w:abstractNumId w:val="15"/>
  </w:num>
  <w:num w:numId="56" w16cid:durableId="2036885351">
    <w:abstractNumId w:val="6"/>
  </w:num>
  <w:num w:numId="57" w16cid:durableId="1935360494">
    <w:abstractNumId w:val="9"/>
  </w:num>
  <w:num w:numId="58" w16cid:durableId="119230753">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9E"/>
    <w:rsid w:val="000001E3"/>
    <w:rsid w:val="00005F00"/>
    <w:rsid w:val="00012C92"/>
    <w:rsid w:val="000137C1"/>
    <w:rsid w:val="00016700"/>
    <w:rsid w:val="000204FE"/>
    <w:rsid w:val="00025FA5"/>
    <w:rsid w:val="000307C3"/>
    <w:rsid w:val="000318D0"/>
    <w:rsid w:val="0003258F"/>
    <w:rsid w:val="000349FE"/>
    <w:rsid w:val="00034B15"/>
    <w:rsid w:val="000351E4"/>
    <w:rsid w:val="000410EF"/>
    <w:rsid w:val="00046F4E"/>
    <w:rsid w:val="0005071C"/>
    <w:rsid w:val="00060FB9"/>
    <w:rsid w:val="0006362A"/>
    <w:rsid w:val="00071404"/>
    <w:rsid w:val="00076883"/>
    <w:rsid w:val="00080A71"/>
    <w:rsid w:val="00081277"/>
    <w:rsid w:val="000825F4"/>
    <w:rsid w:val="000842E5"/>
    <w:rsid w:val="00091354"/>
    <w:rsid w:val="00091548"/>
    <w:rsid w:val="0009187B"/>
    <w:rsid w:val="0009330B"/>
    <w:rsid w:val="000A503F"/>
    <w:rsid w:val="000A74B2"/>
    <w:rsid w:val="000B04F7"/>
    <w:rsid w:val="000B4062"/>
    <w:rsid w:val="000B4843"/>
    <w:rsid w:val="000C58B0"/>
    <w:rsid w:val="000C72CC"/>
    <w:rsid w:val="000D18B3"/>
    <w:rsid w:val="000D592D"/>
    <w:rsid w:val="000D5FC5"/>
    <w:rsid w:val="000E4235"/>
    <w:rsid w:val="000E4CA7"/>
    <w:rsid w:val="000E7321"/>
    <w:rsid w:val="000E7689"/>
    <w:rsid w:val="000F031A"/>
    <w:rsid w:val="000F03DA"/>
    <w:rsid w:val="000F0777"/>
    <w:rsid w:val="000F4FFE"/>
    <w:rsid w:val="000F5F1C"/>
    <w:rsid w:val="00101AF6"/>
    <w:rsid w:val="001047CF"/>
    <w:rsid w:val="001132BC"/>
    <w:rsid w:val="00114793"/>
    <w:rsid w:val="00114CDA"/>
    <w:rsid w:val="0011591D"/>
    <w:rsid w:val="0011622B"/>
    <w:rsid w:val="0012163C"/>
    <w:rsid w:val="00122E0F"/>
    <w:rsid w:val="00131D01"/>
    <w:rsid w:val="0013222F"/>
    <w:rsid w:val="00133AE6"/>
    <w:rsid w:val="00136A0B"/>
    <w:rsid w:val="00136B45"/>
    <w:rsid w:val="0014142F"/>
    <w:rsid w:val="0014240C"/>
    <w:rsid w:val="00142822"/>
    <w:rsid w:val="00146696"/>
    <w:rsid w:val="0015061B"/>
    <w:rsid w:val="00155DD4"/>
    <w:rsid w:val="001653F0"/>
    <w:rsid w:val="00167B1A"/>
    <w:rsid w:val="00174D3C"/>
    <w:rsid w:val="00176665"/>
    <w:rsid w:val="00184DFA"/>
    <w:rsid w:val="00191D15"/>
    <w:rsid w:val="00193F30"/>
    <w:rsid w:val="00193F3F"/>
    <w:rsid w:val="00194364"/>
    <w:rsid w:val="00195FAA"/>
    <w:rsid w:val="001A20BC"/>
    <w:rsid w:val="001A2932"/>
    <w:rsid w:val="001B3F17"/>
    <w:rsid w:val="001C4256"/>
    <w:rsid w:val="001C5457"/>
    <w:rsid w:val="001C6CE9"/>
    <w:rsid w:val="001D2608"/>
    <w:rsid w:val="001D2742"/>
    <w:rsid w:val="001D68E2"/>
    <w:rsid w:val="001E5B84"/>
    <w:rsid w:val="001F2AEE"/>
    <w:rsid w:val="001F4441"/>
    <w:rsid w:val="001F7492"/>
    <w:rsid w:val="00200036"/>
    <w:rsid w:val="002013C9"/>
    <w:rsid w:val="00202E95"/>
    <w:rsid w:val="0020475B"/>
    <w:rsid w:val="00213601"/>
    <w:rsid w:val="00214D13"/>
    <w:rsid w:val="00217A53"/>
    <w:rsid w:val="0022101D"/>
    <w:rsid w:val="00224B68"/>
    <w:rsid w:val="00225633"/>
    <w:rsid w:val="0022740B"/>
    <w:rsid w:val="00227782"/>
    <w:rsid w:val="00232B6C"/>
    <w:rsid w:val="002372D9"/>
    <w:rsid w:val="0024381B"/>
    <w:rsid w:val="00243FA0"/>
    <w:rsid w:val="00246804"/>
    <w:rsid w:val="00250885"/>
    <w:rsid w:val="00252643"/>
    <w:rsid w:val="00253BED"/>
    <w:rsid w:val="002545C7"/>
    <w:rsid w:val="0026160D"/>
    <w:rsid w:val="00262F7D"/>
    <w:rsid w:val="002631BC"/>
    <w:rsid w:val="00264A1B"/>
    <w:rsid w:val="002670A7"/>
    <w:rsid w:val="002729EE"/>
    <w:rsid w:val="00283FD5"/>
    <w:rsid w:val="00284060"/>
    <w:rsid w:val="00287A57"/>
    <w:rsid w:val="00290059"/>
    <w:rsid w:val="002902F2"/>
    <w:rsid w:val="002934A9"/>
    <w:rsid w:val="0029459F"/>
    <w:rsid w:val="002958D8"/>
    <w:rsid w:val="002A4E4A"/>
    <w:rsid w:val="002B2A2C"/>
    <w:rsid w:val="002B3702"/>
    <w:rsid w:val="002B63D9"/>
    <w:rsid w:val="002B7566"/>
    <w:rsid w:val="002C694F"/>
    <w:rsid w:val="002C7D22"/>
    <w:rsid w:val="002D23C5"/>
    <w:rsid w:val="002D2CC2"/>
    <w:rsid w:val="002E10DC"/>
    <w:rsid w:val="002E25B9"/>
    <w:rsid w:val="002E2D49"/>
    <w:rsid w:val="002E2FB4"/>
    <w:rsid w:val="002F74A6"/>
    <w:rsid w:val="0030151E"/>
    <w:rsid w:val="00304F30"/>
    <w:rsid w:val="00307B84"/>
    <w:rsid w:val="00316E21"/>
    <w:rsid w:val="00325458"/>
    <w:rsid w:val="00327FF4"/>
    <w:rsid w:val="00335449"/>
    <w:rsid w:val="00335B65"/>
    <w:rsid w:val="00335DAE"/>
    <w:rsid w:val="0034044F"/>
    <w:rsid w:val="003408AA"/>
    <w:rsid w:val="00351617"/>
    <w:rsid w:val="00352470"/>
    <w:rsid w:val="003630B4"/>
    <w:rsid w:val="0036371B"/>
    <w:rsid w:val="00365ACE"/>
    <w:rsid w:val="00371EB2"/>
    <w:rsid w:val="003723BC"/>
    <w:rsid w:val="00372D3B"/>
    <w:rsid w:val="003752DD"/>
    <w:rsid w:val="00376142"/>
    <w:rsid w:val="003772FE"/>
    <w:rsid w:val="003802EB"/>
    <w:rsid w:val="0038125B"/>
    <w:rsid w:val="00381481"/>
    <w:rsid w:val="003858FB"/>
    <w:rsid w:val="0038770A"/>
    <w:rsid w:val="00387A40"/>
    <w:rsid w:val="003911FC"/>
    <w:rsid w:val="00392805"/>
    <w:rsid w:val="00393782"/>
    <w:rsid w:val="00394842"/>
    <w:rsid w:val="00394BB5"/>
    <w:rsid w:val="00395439"/>
    <w:rsid w:val="00397415"/>
    <w:rsid w:val="003A1043"/>
    <w:rsid w:val="003A53D4"/>
    <w:rsid w:val="003A655B"/>
    <w:rsid w:val="003A6C89"/>
    <w:rsid w:val="003A7EC3"/>
    <w:rsid w:val="003B1906"/>
    <w:rsid w:val="003C208A"/>
    <w:rsid w:val="003C266D"/>
    <w:rsid w:val="003C581F"/>
    <w:rsid w:val="003D1EF1"/>
    <w:rsid w:val="003D212B"/>
    <w:rsid w:val="003D5F95"/>
    <w:rsid w:val="003D750C"/>
    <w:rsid w:val="003D7FE0"/>
    <w:rsid w:val="003E41D6"/>
    <w:rsid w:val="003F1778"/>
    <w:rsid w:val="003F560C"/>
    <w:rsid w:val="003F69D5"/>
    <w:rsid w:val="003F6BEC"/>
    <w:rsid w:val="003F6EBF"/>
    <w:rsid w:val="003F7B38"/>
    <w:rsid w:val="00401687"/>
    <w:rsid w:val="004125B5"/>
    <w:rsid w:val="00417679"/>
    <w:rsid w:val="004215AB"/>
    <w:rsid w:val="004329B8"/>
    <w:rsid w:val="00440A8A"/>
    <w:rsid w:val="00442A8C"/>
    <w:rsid w:val="00443A95"/>
    <w:rsid w:val="004458C9"/>
    <w:rsid w:val="00452813"/>
    <w:rsid w:val="0045757D"/>
    <w:rsid w:val="004605C2"/>
    <w:rsid w:val="00462D8D"/>
    <w:rsid w:val="00462E24"/>
    <w:rsid w:val="0046430D"/>
    <w:rsid w:val="0047591D"/>
    <w:rsid w:val="00477C78"/>
    <w:rsid w:val="00480C38"/>
    <w:rsid w:val="00490400"/>
    <w:rsid w:val="004921F0"/>
    <w:rsid w:val="0049402B"/>
    <w:rsid w:val="00494A08"/>
    <w:rsid w:val="0049511C"/>
    <w:rsid w:val="004960D2"/>
    <w:rsid w:val="00497DC4"/>
    <w:rsid w:val="004A06F2"/>
    <w:rsid w:val="004A2963"/>
    <w:rsid w:val="004A3AAD"/>
    <w:rsid w:val="004A4414"/>
    <w:rsid w:val="004B1A91"/>
    <w:rsid w:val="004B2AEF"/>
    <w:rsid w:val="004B46EA"/>
    <w:rsid w:val="004B6CDE"/>
    <w:rsid w:val="004C4987"/>
    <w:rsid w:val="004C59C9"/>
    <w:rsid w:val="004D06F7"/>
    <w:rsid w:val="004D1CF7"/>
    <w:rsid w:val="004D46E3"/>
    <w:rsid w:val="004E201C"/>
    <w:rsid w:val="004E6C25"/>
    <w:rsid w:val="004F00E7"/>
    <w:rsid w:val="004F2C63"/>
    <w:rsid w:val="004F546E"/>
    <w:rsid w:val="00500581"/>
    <w:rsid w:val="00516215"/>
    <w:rsid w:val="0051686A"/>
    <w:rsid w:val="00525D3D"/>
    <w:rsid w:val="00526560"/>
    <w:rsid w:val="005267EE"/>
    <w:rsid w:val="0052698E"/>
    <w:rsid w:val="00526A66"/>
    <w:rsid w:val="005327DC"/>
    <w:rsid w:val="00534D86"/>
    <w:rsid w:val="00546836"/>
    <w:rsid w:val="00550AE8"/>
    <w:rsid w:val="00555EEF"/>
    <w:rsid w:val="005563B7"/>
    <w:rsid w:val="005572F9"/>
    <w:rsid w:val="00566347"/>
    <w:rsid w:val="00566350"/>
    <w:rsid w:val="0057069C"/>
    <w:rsid w:val="00571489"/>
    <w:rsid w:val="00571993"/>
    <w:rsid w:val="00574EE9"/>
    <w:rsid w:val="00575B7F"/>
    <w:rsid w:val="00580D24"/>
    <w:rsid w:val="005820A4"/>
    <w:rsid w:val="0058289A"/>
    <w:rsid w:val="0058309C"/>
    <w:rsid w:val="005833D5"/>
    <w:rsid w:val="00584B38"/>
    <w:rsid w:val="0058514E"/>
    <w:rsid w:val="005853FF"/>
    <w:rsid w:val="0058593E"/>
    <w:rsid w:val="00592346"/>
    <w:rsid w:val="00593E72"/>
    <w:rsid w:val="005961DF"/>
    <w:rsid w:val="005A0F1E"/>
    <w:rsid w:val="005A2AA9"/>
    <w:rsid w:val="005A385F"/>
    <w:rsid w:val="005A547B"/>
    <w:rsid w:val="005B0AD5"/>
    <w:rsid w:val="005B1ADD"/>
    <w:rsid w:val="005B25BE"/>
    <w:rsid w:val="005C010D"/>
    <w:rsid w:val="005C04F6"/>
    <w:rsid w:val="005C06A4"/>
    <w:rsid w:val="005C122C"/>
    <w:rsid w:val="005C2141"/>
    <w:rsid w:val="005C2C4A"/>
    <w:rsid w:val="005C654C"/>
    <w:rsid w:val="005C6C1B"/>
    <w:rsid w:val="005D0F14"/>
    <w:rsid w:val="005D2FB3"/>
    <w:rsid w:val="005D3370"/>
    <w:rsid w:val="005D582A"/>
    <w:rsid w:val="005E2669"/>
    <w:rsid w:val="005E3CD7"/>
    <w:rsid w:val="005E6162"/>
    <w:rsid w:val="005F24AA"/>
    <w:rsid w:val="005F5007"/>
    <w:rsid w:val="005F5884"/>
    <w:rsid w:val="006005FB"/>
    <w:rsid w:val="006008EC"/>
    <w:rsid w:val="00602C1F"/>
    <w:rsid w:val="006049AA"/>
    <w:rsid w:val="0060668E"/>
    <w:rsid w:val="00606C2B"/>
    <w:rsid w:val="006137D5"/>
    <w:rsid w:val="006147A5"/>
    <w:rsid w:val="006207CC"/>
    <w:rsid w:val="00621681"/>
    <w:rsid w:val="00622354"/>
    <w:rsid w:val="00624016"/>
    <w:rsid w:val="0062558F"/>
    <w:rsid w:val="00626935"/>
    <w:rsid w:val="0063585D"/>
    <w:rsid w:val="00636BB9"/>
    <w:rsid w:val="0064518A"/>
    <w:rsid w:val="00645DC6"/>
    <w:rsid w:val="00652712"/>
    <w:rsid w:val="00652EDA"/>
    <w:rsid w:val="00660421"/>
    <w:rsid w:val="0066258D"/>
    <w:rsid w:val="006647B9"/>
    <w:rsid w:val="00666ECE"/>
    <w:rsid w:val="00680F4B"/>
    <w:rsid w:val="00686C84"/>
    <w:rsid w:val="0069113A"/>
    <w:rsid w:val="00691864"/>
    <w:rsid w:val="00693C35"/>
    <w:rsid w:val="00694BB7"/>
    <w:rsid w:val="00695F60"/>
    <w:rsid w:val="00697623"/>
    <w:rsid w:val="006B2468"/>
    <w:rsid w:val="006B3AA2"/>
    <w:rsid w:val="006B7A63"/>
    <w:rsid w:val="006C53D0"/>
    <w:rsid w:val="006C5CA4"/>
    <w:rsid w:val="006C6CE9"/>
    <w:rsid w:val="006D10B9"/>
    <w:rsid w:val="006D2F86"/>
    <w:rsid w:val="006D4E69"/>
    <w:rsid w:val="006D5613"/>
    <w:rsid w:val="006E1A7F"/>
    <w:rsid w:val="006E1CE6"/>
    <w:rsid w:val="006E3EA8"/>
    <w:rsid w:val="006E5373"/>
    <w:rsid w:val="006E7E74"/>
    <w:rsid w:val="006F27EB"/>
    <w:rsid w:val="006F2EF1"/>
    <w:rsid w:val="006F3072"/>
    <w:rsid w:val="006F4343"/>
    <w:rsid w:val="006F64E1"/>
    <w:rsid w:val="00701ACB"/>
    <w:rsid w:val="00701BFD"/>
    <w:rsid w:val="0070298B"/>
    <w:rsid w:val="007101E3"/>
    <w:rsid w:val="007103B8"/>
    <w:rsid w:val="007133F9"/>
    <w:rsid w:val="00716F1D"/>
    <w:rsid w:val="00717BF3"/>
    <w:rsid w:val="007203A8"/>
    <w:rsid w:val="007234F5"/>
    <w:rsid w:val="007239DC"/>
    <w:rsid w:val="00723B6A"/>
    <w:rsid w:val="007242CD"/>
    <w:rsid w:val="00732061"/>
    <w:rsid w:val="00736EDC"/>
    <w:rsid w:val="007408D4"/>
    <w:rsid w:val="00741525"/>
    <w:rsid w:val="00741F29"/>
    <w:rsid w:val="00744887"/>
    <w:rsid w:val="00747742"/>
    <w:rsid w:val="00751D83"/>
    <w:rsid w:val="0076251E"/>
    <w:rsid w:val="00762E4B"/>
    <w:rsid w:val="007732BF"/>
    <w:rsid w:val="0077475A"/>
    <w:rsid w:val="00774E7F"/>
    <w:rsid w:val="00776A36"/>
    <w:rsid w:val="0078422D"/>
    <w:rsid w:val="00786244"/>
    <w:rsid w:val="00786993"/>
    <w:rsid w:val="00790154"/>
    <w:rsid w:val="007954B7"/>
    <w:rsid w:val="00795574"/>
    <w:rsid w:val="007A04E0"/>
    <w:rsid w:val="007A0E14"/>
    <w:rsid w:val="007A11AD"/>
    <w:rsid w:val="007A4CD3"/>
    <w:rsid w:val="007A58C1"/>
    <w:rsid w:val="007B6F80"/>
    <w:rsid w:val="007C0D5A"/>
    <w:rsid w:val="007C2370"/>
    <w:rsid w:val="007D2550"/>
    <w:rsid w:val="007D4A8C"/>
    <w:rsid w:val="007D4BA9"/>
    <w:rsid w:val="007E12A3"/>
    <w:rsid w:val="007E1D02"/>
    <w:rsid w:val="007E3836"/>
    <w:rsid w:val="007E623F"/>
    <w:rsid w:val="007F1C89"/>
    <w:rsid w:val="007F280E"/>
    <w:rsid w:val="007F337F"/>
    <w:rsid w:val="007F5A74"/>
    <w:rsid w:val="007F6735"/>
    <w:rsid w:val="007F6893"/>
    <w:rsid w:val="008047D3"/>
    <w:rsid w:val="008178CD"/>
    <w:rsid w:val="008317CA"/>
    <w:rsid w:val="00832544"/>
    <w:rsid w:val="0084174E"/>
    <w:rsid w:val="00842955"/>
    <w:rsid w:val="0084329B"/>
    <w:rsid w:val="0084384B"/>
    <w:rsid w:val="008458E3"/>
    <w:rsid w:val="00846A07"/>
    <w:rsid w:val="00850830"/>
    <w:rsid w:val="008611BB"/>
    <w:rsid w:val="00861B4E"/>
    <w:rsid w:val="008631D0"/>
    <w:rsid w:val="00865B3B"/>
    <w:rsid w:val="00866236"/>
    <w:rsid w:val="00874C69"/>
    <w:rsid w:val="00875CFE"/>
    <w:rsid w:val="00875DFB"/>
    <w:rsid w:val="0087732C"/>
    <w:rsid w:val="00880DC4"/>
    <w:rsid w:val="0088490D"/>
    <w:rsid w:val="0088513D"/>
    <w:rsid w:val="00890945"/>
    <w:rsid w:val="00890FBD"/>
    <w:rsid w:val="008938A9"/>
    <w:rsid w:val="00894388"/>
    <w:rsid w:val="00895698"/>
    <w:rsid w:val="008A15E2"/>
    <w:rsid w:val="008A77D0"/>
    <w:rsid w:val="008B3EF3"/>
    <w:rsid w:val="008B78CD"/>
    <w:rsid w:val="008C08E0"/>
    <w:rsid w:val="008C2126"/>
    <w:rsid w:val="008C303D"/>
    <w:rsid w:val="008C3C68"/>
    <w:rsid w:val="008C3F51"/>
    <w:rsid w:val="008C478F"/>
    <w:rsid w:val="008D0AEA"/>
    <w:rsid w:val="008E45D5"/>
    <w:rsid w:val="008E6394"/>
    <w:rsid w:val="008F1293"/>
    <w:rsid w:val="008F4DF3"/>
    <w:rsid w:val="008F5159"/>
    <w:rsid w:val="008F56A1"/>
    <w:rsid w:val="008F6226"/>
    <w:rsid w:val="008F7316"/>
    <w:rsid w:val="009013C0"/>
    <w:rsid w:val="009267B4"/>
    <w:rsid w:val="00932F09"/>
    <w:rsid w:val="00933C7E"/>
    <w:rsid w:val="00934234"/>
    <w:rsid w:val="00934660"/>
    <w:rsid w:val="00944B3B"/>
    <w:rsid w:val="0094633F"/>
    <w:rsid w:val="009514CD"/>
    <w:rsid w:val="0095245D"/>
    <w:rsid w:val="00952875"/>
    <w:rsid w:val="00953E1D"/>
    <w:rsid w:val="009551EB"/>
    <w:rsid w:val="00956939"/>
    <w:rsid w:val="009576A6"/>
    <w:rsid w:val="00966DA8"/>
    <w:rsid w:val="009702FF"/>
    <w:rsid w:val="00973831"/>
    <w:rsid w:val="0098087B"/>
    <w:rsid w:val="00985265"/>
    <w:rsid w:val="00985E2C"/>
    <w:rsid w:val="009860CF"/>
    <w:rsid w:val="009861FE"/>
    <w:rsid w:val="00986F0F"/>
    <w:rsid w:val="0099012F"/>
    <w:rsid w:val="0099242C"/>
    <w:rsid w:val="009A54BE"/>
    <w:rsid w:val="009A5762"/>
    <w:rsid w:val="009A5898"/>
    <w:rsid w:val="009A7B67"/>
    <w:rsid w:val="009B7342"/>
    <w:rsid w:val="009C1BE7"/>
    <w:rsid w:val="009C223C"/>
    <w:rsid w:val="009D545A"/>
    <w:rsid w:val="009E014F"/>
    <w:rsid w:val="009E021C"/>
    <w:rsid w:val="009E222D"/>
    <w:rsid w:val="009F7C3E"/>
    <w:rsid w:val="00A00081"/>
    <w:rsid w:val="00A02656"/>
    <w:rsid w:val="00A02851"/>
    <w:rsid w:val="00A074C2"/>
    <w:rsid w:val="00A13079"/>
    <w:rsid w:val="00A138EF"/>
    <w:rsid w:val="00A14D63"/>
    <w:rsid w:val="00A224D7"/>
    <w:rsid w:val="00A2327C"/>
    <w:rsid w:val="00A249C0"/>
    <w:rsid w:val="00A31436"/>
    <w:rsid w:val="00A314F3"/>
    <w:rsid w:val="00A36442"/>
    <w:rsid w:val="00A41ED3"/>
    <w:rsid w:val="00A47934"/>
    <w:rsid w:val="00A60664"/>
    <w:rsid w:val="00A60939"/>
    <w:rsid w:val="00A6121A"/>
    <w:rsid w:val="00A6203C"/>
    <w:rsid w:val="00A628AD"/>
    <w:rsid w:val="00A65B9E"/>
    <w:rsid w:val="00A66801"/>
    <w:rsid w:val="00A66B14"/>
    <w:rsid w:val="00A6761D"/>
    <w:rsid w:val="00A73352"/>
    <w:rsid w:val="00A7770B"/>
    <w:rsid w:val="00A90841"/>
    <w:rsid w:val="00A921C7"/>
    <w:rsid w:val="00AA1729"/>
    <w:rsid w:val="00AA58AF"/>
    <w:rsid w:val="00AA5A74"/>
    <w:rsid w:val="00AA7327"/>
    <w:rsid w:val="00AB07A5"/>
    <w:rsid w:val="00AB317B"/>
    <w:rsid w:val="00AB4958"/>
    <w:rsid w:val="00AB5B4A"/>
    <w:rsid w:val="00AD1554"/>
    <w:rsid w:val="00AD4BF5"/>
    <w:rsid w:val="00AE1B83"/>
    <w:rsid w:val="00AE4DD6"/>
    <w:rsid w:val="00AE76AA"/>
    <w:rsid w:val="00AE78B3"/>
    <w:rsid w:val="00B01FC1"/>
    <w:rsid w:val="00B0384C"/>
    <w:rsid w:val="00B04B40"/>
    <w:rsid w:val="00B07322"/>
    <w:rsid w:val="00B100D7"/>
    <w:rsid w:val="00B12CBF"/>
    <w:rsid w:val="00B1384F"/>
    <w:rsid w:val="00B15055"/>
    <w:rsid w:val="00B15A52"/>
    <w:rsid w:val="00B202E8"/>
    <w:rsid w:val="00B2247A"/>
    <w:rsid w:val="00B233D7"/>
    <w:rsid w:val="00B253C6"/>
    <w:rsid w:val="00B26C02"/>
    <w:rsid w:val="00B27ABF"/>
    <w:rsid w:val="00B3036C"/>
    <w:rsid w:val="00B321ED"/>
    <w:rsid w:val="00B33353"/>
    <w:rsid w:val="00B3647A"/>
    <w:rsid w:val="00B42ED6"/>
    <w:rsid w:val="00B464DD"/>
    <w:rsid w:val="00B4673C"/>
    <w:rsid w:val="00B469B4"/>
    <w:rsid w:val="00B542AD"/>
    <w:rsid w:val="00B64E7E"/>
    <w:rsid w:val="00B67B84"/>
    <w:rsid w:val="00B721AC"/>
    <w:rsid w:val="00B72C77"/>
    <w:rsid w:val="00B747A7"/>
    <w:rsid w:val="00B74F4A"/>
    <w:rsid w:val="00B8554E"/>
    <w:rsid w:val="00B877E1"/>
    <w:rsid w:val="00B9358D"/>
    <w:rsid w:val="00B95C60"/>
    <w:rsid w:val="00B960CA"/>
    <w:rsid w:val="00BA32E6"/>
    <w:rsid w:val="00BA32F6"/>
    <w:rsid w:val="00BA346F"/>
    <w:rsid w:val="00BA3F24"/>
    <w:rsid w:val="00BA4721"/>
    <w:rsid w:val="00BA7B4F"/>
    <w:rsid w:val="00BB06FF"/>
    <w:rsid w:val="00BB1C61"/>
    <w:rsid w:val="00BC31BC"/>
    <w:rsid w:val="00BC6781"/>
    <w:rsid w:val="00BC6A86"/>
    <w:rsid w:val="00BC72E3"/>
    <w:rsid w:val="00BD0A79"/>
    <w:rsid w:val="00BD45EA"/>
    <w:rsid w:val="00BE13B1"/>
    <w:rsid w:val="00BE3AED"/>
    <w:rsid w:val="00BE4AC5"/>
    <w:rsid w:val="00BE5853"/>
    <w:rsid w:val="00BF15C9"/>
    <w:rsid w:val="00BF6578"/>
    <w:rsid w:val="00C01E67"/>
    <w:rsid w:val="00C0228E"/>
    <w:rsid w:val="00C02525"/>
    <w:rsid w:val="00C0670F"/>
    <w:rsid w:val="00C22E79"/>
    <w:rsid w:val="00C26A9F"/>
    <w:rsid w:val="00C27DD0"/>
    <w:rsid w:val="00C337C8"/>
    <w:rsid w:val="00C33DE1"/>
    <w:rsid w:val="00C35607"/>
    <w:rsid w:val="00C42BF8"/>
    <w:rsid w:val="00C45E06"/>
    <w:rsid w:val="00C5674A"/>
    <w:rsid w:val="00C56D32"/>
    <w:rsid w:val="00C6359A"/>
    <w:rsid w:val="00C6741C"/>
    <w:rsid w:val="00C67796"/>
    <w:rsid w:val="00C7114D"/>
    <w:rsid w:val="00C719BF"/>
    <w:rsid w:val="00C72A1E"/>
    <w:rsid w:val="00C744C0"/>
    <w:rsid w:val="00C764BE"/>
    <w:rsid w:val="00C80239"/>
    <w:rsid w:val="00C80DCE"/>
    <w:rsid w:val="00C8324F"/>
    <w:rsid w:val="00C83C0C"/>
    <w:rsid w:val="00C850DB"/>
    <w:rsid w:val="00C875F8"/>
    <w:rsid w:val="00C87997"/>
    <w:rsid w:val="00C925E6"/>
    <w:rsid w:val="00C96896"/>
    <w:rsid w:val="00CB1A16"/>
    <w:rsid w:val="00CB381B"/>
    <w:rsid w:val="00CB4FEA"/>
    <w:rsid w:val="00CC5E85"/>
    <w:rsid w:val="00CC66DA"/>
    <w:rsid w:val="00CD380B"/>
    <w:rsid w:val="00CD7333"/>
    <w:rsid w:val="00CE3300"/>
    <w:rsid w:val="00CE62D6"/>
    <w:rsid w:val="00CE6D43"/>
    <w:rsid w:val="00D0137E"/>
    <w:rsid w:val="00D035C2"/>
    <w:rsid w:val="00D05719"/>
    <w:rsid w:val="00D0720B"/>
    <w:rsid w:val="00D07248"/>
    <w:rsid w:val="00D078AE"/>
    <w:rsid w:val="00D10FB6"/>
    <w:rsid w:val="00D12749"/>
    <w:rsid w:val="00D12767"/>
    <w:rsid w:val="00D16069"/>
    <w:rsid w:val="00D22512"/>
    <w:rsid w:val="00D3133B"/>
    <w:rsid w:val="00D36259"/>
    <w:rsid w:val="00D41657"/>
    <w:rsid w:val="00D41B82"/>
    <w:rsid w:val="00D43692"/>
    <w:rsid w:val="00D45268"/>
    <w:rsid w:val="00D455FA"/>
    <w:rsid w:val="00D51156"/>
    <w:rsid w:val="00D52CF5"/>
    <w:rsid w:val="00D53172"/>
    <w:rsid w:val="00D60EAB"/>
    <w:rsid w:val="00D61E00"/>
    <w:rsid w:val="00D624E7"/>
    <w:rsid w:val="00D627DD"/>
    <w:rsid w:val="00D6734A"/>
    <w:rsid w:val="00D73C6E"/>
    <w:rsid w:val="00D76D2E"/>
    <w:rsid w:val="00D8245F"/>
    <w:rsid w:val="00D91EAA"/>
    <w:rsid w:val="00D934EC"/>
    <w:rsid w:val="00D935BA"/>
    <w:rsid w:val="00D95D1D"/>
    <w:rsid w:val="00DA056A"/>
    <w:rsid w:val="00DA3F09"/>
    <w:rsid w:val="00DA407C"/>
    <w:rsid w:val="00DA72C0"/>
    <w:rsid w:val="00DB0E7F"/>
    <w:rsid w:val="00DB16C0"/>
    <w:rsid w:val="00DB2D61"/>
    <w:rsid w:val="00DB3CAF"/>
    <w:rsid w:val="00DB42A0"/>
    <w:rsid w:val="00DB49E2"/>
    <w:rsid w:val="00DB4DC3"/>
    <w:rsid w:val="00DC18CB"/>
    <w:rsid w:val="00DC2671"/>
    <w:rsid w:val="00DC50F4"/>
    <w:rsid w:val="00DC5F96"/>
    <w:rsid w:val="00DD0EBB"/>
    <w:rsid w:val="00DD12F0"/>
    <w:rsid w:val="00DD2923"/>
    <w:rsid w:val="00DE0CE7"/>
    <w:rsid w:val="00DE26EF"/>
    <w:rsid w:val="00DE7B71"/>
    <w:rsid w:val="00DF589C"/>
    <w:rsid w:val="00DF60DF"/>
    <w:rsid w:val="00DF6203"/>
    <w:rsid w:val="00DF761D"/>
    <w:rsid w:val="00E046D1"/>
    <w:rsid w:val="00E04B7A"/>
    <w:rsid w:val="00E05B3B"/>
    <w:rsid w:val="00E103A3"/>
    <w:rsid w:val="00E114C7"/>
    <w:rsid w:val="00E13701"/>
    <w:rsid w:val="00E17A67"/>
    <w:rsid w:val="00E17A96"/>
    <w:rsid w:val="00E22729"/>
    <w:rsid w:val="00E24443"/>
    <w:rsid w:val="00E24E2B"/>
    <w:rsid w:val="00E30D5D"/>
    <w:rsid w:val="00E32323"/>
    <w:rsid w:val="00E33796"/>
    <w:rsid w:val="00E40313"/>
    <w:rsid w:val="00E41622"/>
    <w:rsid w:val="00E424CB"/>
    <w:rsid w:val="00E4703C"/>
    <w:rsid w:val="00E53D66"/>
    <w:rsid w:val="00E65333"/>
    <w:rsid w:val="00E663AE"/>
    <w:rsid w:val="00E71BD9"/>
    <w:rsid w:val="00E7264D"/>
    <w:rsid w:val="00E72B1D"/>
    <w:rsid w:val="00E7393F"/>
    <w:rsid w:val="00E7696A"/>
    <w:rsid w:val="00E77754"/>
    <w:rsid w:val="00E82B07"/>
    <w:rsid w:val="00E86E16"/>
    <w:rsid w:val="00E91228"/>
    <w:rsid w:val="00EA0828"/>
    <w:rsid w:val="00EA196C"/>
    <w:rsid w:val="00EA3E59"/>
    <w:rsid w:val="00EA5E51"/>
    <w:rsid w:val="00EA7ECB"/>
    <w:rsid w:val="00EB36BF"/>
    <w:rsid w:val="00EC3D38"/>
    <w:rsid w:val="00ED1302"/>
    <w:rsid w:val="00ED2109"/>
    <w:rsid w:val="00ED36A0"/>
    <w:rsid w:val="00ED7996"/>
    <w:rsid w:val="00EDDD2C"/>
    <w:rsid w:val="00EE197F"/>
    <w:rsid w:val="00EE34CD"/>
    <w:rsid w:val="00EE6535"/>
    <w:rsid w:val="00EE77F5"/>
    <w:rsid w:val="00EF0094"/>
    <w:rsid w:val="00EF2757"/>
    <w:rsid w:val="00EF4CF5"/>
    <w:rsid w:val="00EF695B"/>
    <w:rsid w:val="00F00160"/>
    <w:rsid w:val="00F00AF5"/>
    <w:rsid w:val="00F05ECF"/>
    <w:rsid w:val="00F07738"/>
    <w:rsid w:val="00F20E4A"/>
    <w:rsid w:val="00F234CE"/>
    <w:rsid w:val="00F23661"/>
    <w:rsid w:val="00F23738"/>
    <w:rsid w:val="00F30080"/>
    <w:rsid w:val="00F307A2"/>
    <w:rsid w:val="00F335B0"/>
    <w:rsid w:val="00F342E4"/>
    <w:rsid w:val="00F36385"/>
    <w:rsid w:val="00F37841"/>
    <w:rsid w:val="00F4061E"/>
    <w:rsid w:val="00F414CC"/>
    <w:rsid w:val="00F433FB"/>
    <w:rsid w:val="00F44DF2"/>
    <w:rsid w:val="00F45690"/>
    <w:rsid w:val="00F47F4B"/>
    <w:rsid w:val="00F53CBC"/>
    <w:rsid w:val="00F575C2"/>
    <w:rsid w:val="00F57864"/>
    <w:rsid w:val="00F60A35"/>
    <w:rsid w:val="00F60CEE"/>
    <w:rsid w:val="00F622E8"/>
    <w:rsid w:val="00F6491C"/>
    <w:rsid w:val="00F65154"/>
    <w:rsid w:val="00F67A17"/>
    <w:rsid w:val="00F74451"/>
    <w:rsid w:val="00F800C3"/>
    <w:rsid w:val="00F80615"/>
    <w:rsid w:val="00F948AB"/>
    <w:rsid w:val="00FA6BA4"/>
    <w:rsid w:val="00FB3060"/>
    <w:rsid w:val="00FB4DA1"/>
    <w:rsid w:val="00FC0D6B"/>
    <w:rsid w:val="00FC3966"/>
    <w:rsid w:val="00FC39A4"/>
    <w:rsid w:val="00FC47C2"/>
    <w:rsid w:val="00FC4C94"/>
    <w:rsid w:val="00FC5DDE"/>
    <w:rsid w:val="00FC6508"/>
    <w:rsid w:val="00FD06C0"/>
    <w:rsid w:val="00FD33B2"/>
    <w:rsid w:val="00FD4392"/>
    <w:rsid w:val="00FD641C"/>
    <w:rsid w:val="00FE1262"/>
    <w:rsid w:val="00FE4A6C"/>
    <w:rsid w:val="00FF133C"/>
    <w:rsid w:val="01174441"/>
    <w:rsid w:val="0E0E949C"/>
    <w:rsid w:val="0F940022"/>
    <w:rsid w:val="16CBCC84"/>
    <w:rsid w:val="1AB13D2B"/>
    <w:rsid w:val="1E95E389"/>
    <w:rsid w:val="2031B3EA"/>
    <w:rsid w:val="25B0F121"/>
    <w:rsid w:val="28ECC0C3"/>
    <w:rsid w:val="2E6BFDFA"/>
    <w:rsid w:val="2E791584"/>
    <w:rsid w:val="332B1991"/>
    <w:rsid w:val="3D20CB16"/>
    <w:rsid w:val="4114E6DE"/>
    <w:rsid w:val="4A8F94F0"/>
    <w:rsid w:val="4B4D3EE6"/>
    <w:rsid w:val="4B6F27B4"/>
    <w:rsid w:val="542FB99B"/>
    <w:rsid w:val="7051BCFA"/>
    <w:rsid w:val="74B735BB"/>
    <w:rsid w:val="7DEC2390"/>
    <w:rsid w:val="7E1B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B0A0A"/>
  <w15:docId w15:val="{FF26DFD0-1DFA-41FE-8474-24F1D8B4E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752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
    <w:name w:val="Body"/>
    <w:pPr>
      <w:spacing w:after="160" w:line="276" w:lineRule="auto"/>
    </w:pPr>
    <w:rPr>
      <w:rFonts w:ascii="Calibri" w:eastAsia="Calibri" w:hAnsi="Calibri" w:cs="Calibri"/>
      <w:color w:val="000000"/>
      <w:sz w:val="21"/>
      <w:szCs w:val="21"/>
      <w:u w:color="000000"/>
      <w14:textOutline w14:w="0" w14:cap="flat" w14:cmpd="sng" w14:algn="ctr">
        <w14:noFill/>
        <w14:prstDash w14:val="solid"/>
        <w14:bevel/>
      </w14:textOutline>
    </w:rPr>
  </w:style>
  <w:style w:type="paragraph" w:styleId="Footer">
    <w:name w:val="footer"/>
    <w:pPr>
      <w:tabs>
        <w:tab w:val="center" w:pos="4680"/>
        <w:tab w:val="right" w:pos="9360"/>
      </w:tabs>
    </w:pPr>
    <w:rPr>
      <w:rFonts w:ascii="Calibri" w:eastAsia="Calibri" w:hAnsi="Calibri" w:cs="Calibri"/>
      <w:color w:val="000000"/>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ubtitle">
    <w:name w:val="Subtitle"/>
    <w:next w:val="Body"/>
    <w:uiPriority w:val="11"/>
    <w:qFormat/>
    <w:pPr>
      <w:spacing w:after="240" w:line="276" w:lineRule="auto"/>
    </w:pPr>
    <w:rPr>
      <w:rFonts w:ascii="Calibri" w:eastAsia="Calibri" w:hAnsi="Calibri" w:cs="Calibri"/>
      <w:caps/>
      <w:color w:val="404040"/>
      <w:spacing w:val="20"/>
      <w:sz w:val="28"/>
      <w:szCs w:val="28"/>
      <w:u w:color="404040"/>
      <w14:textOutline w14:w="0" w14:cap="flat" w14:cmpd="sng" w14:algn="ctr">
        <w14:noFill/>
        <w14:prstDash w14:val="solid"/>
        <w14:bevel/>
      </w14:textOutline>
    </w:rPr>
  </w:style>
  <w:style w:type="paragraph" w:styleId="Title">
    <w:name w:val="Title"/>
    <w:next w:val="Body"/>
    <w:uiPriority w:val="10"/>
    <w:qFormat/>
    <w:rPr>
      <w:rFonts w:ascii="Calibri Light" w:eastAsia="Calibri Light" w:hAnsi="Calibri Light" w:cs="Calibri Light"/>
      <w:color w:val="262626"/>
      <w:sz w:val="96"/>
      <w:szCs w:val="96"/>
      <w:u w:color="262626"/>
      <w14:textOutline w14:w="0" w14:cap="flat" w14:cmpd="sng" w14:algn="ctr">
        <w14:noFill/>
        <w14:prstDash w14:val="solid"/>
        <w14:bevel/>
      </w14:textOutline>
    </w:rPr>
  </w:style>
  <w:style w:type="paragraph" w:styleId="TOCHeading">
    <w:name w:val="TOC Heading"/>
    <w:next w:val="Body"/>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0" w14:cap="flat" w14:cmpd="sng" w14:algn="ctr">
        <w14:noFill/>
        <w14:prstDash w14:val="solid"/>
        <w14:bevel/>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20"/>
      <w:ind w:firstLine="6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Hyperlink"/>
    <w:rPr>
      <w:outline w:val="0"/>
      <w:color w:val="0000FF"/>
      <w:u w:val="single" w:color="0000FF"/>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qFormat/>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numbering" w:customStyle="1" w:styleId="ImportedStyle4">
    <w:name w:val="Imported Style 4"/>
    <w:pPr>
      <w:numPr>
        <w:numId w:val="5"/>
      </w:numPr>
    </w:pPr>
  </w:style>
  <w:style w:type="character" w:customStyle="1" w:styleId="Hyperlink2">
    <w:name w:val="Hyperlink.2"/>
    <w:basedOn w:val="Hyperlink1"/>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7"/>
      </w:numPr>
    </w:pPr>
  </w:style>
  <w:style w:type="numbering" w:customStyle="1" w:styleId="ImportedStyle3">
    <w:name w:val="Imported Style 3"/>
    <w:pPr>
      <w:numPr>
        <w:numId w:val="8"/>
      </w:numPr>
    </w:pPr>
  </w:style>
  <w:style w:type="numbering" w:customStyle="1" w:styleId="ImportedStyle40">
    <w:name w:val="Imported Style 4.0"/>
    <w:pPr>
      <w:numPr>
        <w:numId w:val="9"/>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styleId="Caption">
    <w:name w:val="caption"/>
    <w:next w:val="Body"/>
    <w:uiPriority w:val="35"/>
    <w:qFormat/>
    <w:pPr>
      <w:spacing w:after="160"/>
    </w:pPr>
    <w:rPr>
      <w:rFonts w:ascii="Calibri" w:eastAsia="Calibri" w:hAnsi="Calibri" w:cs="Calibri"/>
      <w:b/>
      <w:bCs/>
      <w:color w:val="404040"/>
      <w:sz w:val="16"/>
      <w:szCs w:val="16"/>
      <w:u w:color="404040"/>
      <w14:textOutline w14:w="12700" w14:cap="flat" w14:cmpd="sng" w14:algn="ctr">
        <w14:noFill/>
        <w14:prstDash w14:val="solid"/>
        <w14:miter w14:lim="400000"/>
      </w14:textOutline>
    </w:rPr>
  </w:style>
  <w:style w:type="numbering" w:customStyle="1" w:styleId="ImportedStyle5">
    <w:name w:val="Imported Style 5"/>
    <w:pPr>
      <w:numPr>
        <w:numId w:val="11"/>
      </w:numPr>
    </w:pPr>
  </w:style>
  <w:style w:type="numbering" w:customStyle="1" w:styleId="ImportedStyle6">
    <w:name w:val="Imported Style 6"/>
    <w:pPr>
      <w:numPr>
        <w:numId w:val="12"/>
      </w:numPr>
    </w:pPr>
  </w:style>
  <w:style w:type="character" w:customStyle="1" w:styleId="Hyperlink4">
    <w:name w:val="Hyperlink.4"/>
    <w:basedOn w:val="Hyperlink1"/>
    <w:rPr>
      <w:rFonts w:ascii="Calibri" w:eastAsia="Calibri" w:hAnsi="Calibri" w:cs="Calibri"/>
      <w:i/>
      <w:iCs/>
      <w:outline w:val="0"/>
      <w:color w:val="0070C0"/>
      <w:sz w:val="24"/>
      <w:szCs w:val="24"/>
      <w:u w:val="single" w:color="0070C0"/>
    </w:rPr>
  </w:style>
  <w:style w:type="numbering" w:customStyle="1" w:styleId="ImportedStyle70">
    <w:name w:val="Imported Style 7.0"/>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8"/>
      </w:numPr>
    </w:pPr>
  </w:style>
  <w:style w:type="numbering" w:customStyle="1" w:styleId="ImportedStyle11">
    <w:name w:val="Imported Style 11"/>
    <w:pPr>
      <w:numPr>
        <w:numId w:val="19"/>
      </w:numPr>
    </w:pPr>
  </w:style>
  <w:style w:type="numbering" w:customStyle="1" w:styleId="ImportedStyle12">
    <w:name w:val="Imported Style 12"/>
    <w:pPr>
      <w:numPr>
        <w:numId w:val="20"/>
      </w:numPr>
    </w:pPr>
  </w:style>
  <w:style w:type="numbering" w:customStyle="1" w:styleId="ImportedStyle13">
    <w:name w:val="Imported Style 13"/>
    <w:pPr>
      <w:numPr>
        <w:numId w:val="21"/>
      </w:numPr>
    </w:pPr>
  </w:style>
  <w:style w:type="numbering" w:customStyle="1" w:styleId="ImportedStyle14">
    <w:name w:val="Imported Style 14"/>
    <w:pPr>
      <w:numPr>
        <w:numId w:val="22"/>
      </w:numPr>
    </w:pPr>
  </w:style>
  <w:style w:type="numbering" w:customStyle="1" w:styleId="ImportedStyle15">
    <w:name w:val="Imported Style 15"/>
    <w:pPr>
      <w:numPr>
        <w:numId w:val="23"/>
      </w:numPr>
    </w:pPr>
  </w:style>
  <w:style w:type="numbering" w:customStyle="1" w:styleId="ImportedStyle16">
    <w:name w:val="Imported Style 16"/>
    <w:pPr>
      <w:numPr>
        <w:numId w:val="24"/>
      </w:numPr>
    </w:pPr>
  </w:style>
  <w:style w:type="numbering" w:customStyle="1" w:styleId="ImportedStyle20">
    <w:name w:val="Imported Style 2.0"/>
    <w:pPr>
      <w:numPr>
        <w:numId w:val="25"/>
      </w:numPr>
    </w:pPr>
  </w:style>
  <w:style w:type="numbering" w:customStyle="1" w:styleId="ImportedStyle17">
    <w:name w:val="Imported Style 17"/>
    <w:pPr>
      <w:numPr>
        <w:numId w:val="26"/>
      </w:numPr>
    </w:pPr>
  </w:style>
  <w:style w:type="numbering" w:customStyle="1" w:styleId="ImportedStyle18">
    <w:name w:val="Imported Style 18"/>
    <w:pPr>
      <w:numPr>
        <w:numId w:val="27"/>
      </w:numPr>
    </w:pPr>
  </w:style>
  <w:style w:type="numbering" w:customStyle="1" w:styleId="ImportedStyle19">
    <w:name w:val="Imported Style 19"/>
    <w:pPr>
      <w:numPr>
        <w:numId w:val="28"/>
      </w:numPr>
    </w:pPr>
  </w:style>
  <w:style w:type="numbering" w:customStyle="1" w:styleId="ImportedStyle200">
    <w:name w:val="Imported Style 20"/>
    <w:pPr>
      <w:numPr>
        <w:numId w:val="29"/>
      </w:numPr>
    </w:pPr>
  </w:style>
  <w:style w:type="numbering" w:customStyle="1" w:styleId="ImportedStyle21">
    <w:name w:val="Imported Style 21"/>
    <w:pPr>
      <w:numPr>
        <w:numId w:val="30"/>
      </w:numPr>
    </w:pPr>
  </w:style>
  <w:style w:type="numbering" w:customStyle="1" w:styleId="ImportedStyle26">
    <w:name w:val="Imported Style 26"/>
    <w:pPr>
      <w:numPr>
        <w:numId w:val="31"/>
      </w:numPr>
    </w:pPr>
  </w:style>
  <w:style w:type="numbering" w:customStyle="1" w:styleId="ImportedStyle24">
    <w:name w:val="Imported Style 24"/>
    <w:pPr>
      <w:numPr>
        <w:numId w:val="32"/>
      </w:numPr>
    </w:pPr>
  </w:style>
  <w:style w:type="numbering" w:customStyle="1" w:styleId="ImportedStyle27">
    <w:name w:val="Imported Style 27"/>
    <w:pPr>
      <w:numPr>
        <w:numId w:val="33"/>
      </w:numPr>
    </w:pPr>
  </w:style>
  <w:style w:type="numbering" w:customStyle="1" w:styleId="ImportedStyle28">
    <w:name w:val="Imported Style 28"/>
    <w:pPr>
      <w:numPr>
        <w:numId w:val="34"/>
      </w:numPr>
    </w:pPr>
  </w:style>
  <w:style w:type="numbering" w:customStyle="1" w:styleId="ImportedStyle29">
    <w:name w:val="Imported Style 29"/>
    <w:pPr>
      <w:numPr>
        <w:numId w:val="35"/>
      </w:numPr>
    </w:pPr>
  </w:style>
  <w:style w:type="character" w:customStyle="1" w:styleId="Hyperlink5">
    <w:name w:val="Hyperlink.5"/>
    <w:basedOn w:val="Hyperlink1"/>
    <w:rPr>
      <w:rFonts w:ascii="Calibri" w:eastAsia="Calibri" w:hAnsi="Calibri" w:cs="Calibri"/>
      <w:i/>
      <w:iCs/>
      <w:outline w:val="0"/>
      <w:color w:val="0000FF"/>
      <w:sz w:val="24"/>
      <w:szCs w:val="24"/>
      <w:u w:val="single" w:color="0000FF"/>
    </w:rPr>
  </w:style>
  <w:style w:type="paragraph" w:styleId="CommentText">
    <w:name w:val="annotation text"/>
    <w:link w:val="CommentTextChar"/>
    <w:pPr>
      <w:spacing w:after="160"/>
    </w:pPr>
    <w:rPr>
      <w:rFonts w:ascii="Calibri" w:eastAsia="Calibri" w:hAnsi="Calibri" w:cs="Calibri"/>
      <w:color w:val="000000"/>
      <w:u w:color="000000"/>
    </w:rPr>
  </w:style>
  <w:style w:type="numbering" w:customStyle="1" w:styleId="ImportedStyle30">
    <w:name w:val="Imported Style 30"/>
    <w:pPr>
      <w:numPr>
        <w:numId w:val="36"/>
      </w:numPr>
    </w:pPr>
  </w:style>
  <w:style w:type="numbering" w:customStyle="1" w:styleId="ImportedStyle310">
    <w:name w:val="Imported Style 31.0"/>
    <w:pPr>
      <w:numPr>
        <w:numId w:val="37"/>
      </w:numPr>
    </w:pPr>
  </w:style>
  <w:style w:type="numbering" w:customStyle="1" w:styleId="ImportedStyle32">
    <w:name w:val="Imported Style 32"/>
    <w:pPr>
      <w:numPr>
        <w:numId w:val="38"/>
      </w:numPr>
    </w:pPr>
  </w:style>
  <w:style w:type="numbering" w:customStyle="1" w:styleId="ImportedStyle33">
    <w:name w:val="Imported Style 33"/>
    <w:pPr>
      <w:numPr>
        <w:numId w:val="39"/>
      </w:numPr>
    </w:pPr>
  </w:style>
  <w:style w:type="numbering" w:customStyle="1" w:styleId="ImportedStyle34">
    <w:name w:val="Imported Style 34"/>
    <w:pPr>
      <w:numPr>
        <w:numId w:val="40"/>
      </w:numPr>
    </w:pPr>
  </w:style>
  <w:style w:type="character" w:customStyle="1" w:styleId="Hyperlink6">
    <w:name w:val="Hyperlink.6"/>
    <w:basedOn w:val="None"/>
    <w:rPr>
      <w:outline w:val="0"/>
      <w:color w:val="0000FF"/>
      <w:sz w:val="24"/>
      <w:szCs w:val="24"/>
      <w:u w:val="single" w:color="0000FF"/>
    </w:rPr>
  </w:style>
  <w:style w:type="character" w:customStyle="1" w:styleId="Hyperlink7">
    <w:name w:val="Hyperlink.7"/>
    <w:basedOn w:val="None"/>
    <w:rPr>
      <w:rFonts w:ascii="Calibri" w:eastAsia="Calibri" w:hAnsi="Calibri" w:cs="Calibri"/>
      <w:b/>
      <w:bCs/>
      <w:outline w:val="0"/>
      <w:color w:val="0000CC"/>
      <w:sz w:val="24"/>
      <w:szCs w:val="24"/>
      <w:u w:val="single" w:color="0000CC"/>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A056A"/>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DA056A"/>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DA056A"/>
    <w:rPr>
      <w:rFonts w:ascii="Calibri" w:eastAsia="Calibri" w:hAnsi="Calibri" w:cs="Calibri"/>
      <w:b/>
      <w:bCs/>
      <w:color w:val="000000"/>
      <w:u w:color="000000"/>
    </w:rPr>
  </w:style>
  <w:style w:type="character" w:styleId="FootnoteReference">
    <w:name w:val="footnote reference"/>
    <w:basedOn w:val="DefaultParagraphFont"/>
    <w:uiPriority w:val="99"/>
    <w:unhideWhenUsed/>
    <w:rsid w:val="00076883"/>
    <w:rPr>
      <w:vertAlign w:val="superscript"/>
    </w:rPr>
  </w:style>
  <w:style w:type="character" w:customStyle="1" w:styleId="UnresolvedMention1">
    <w:name w:val="Unresolved Mention1"/>
    <w:basedOn w:val="DefaultParagraphFont"/>
    <w:uiPriority w:val="99"/>
    <w:semiHidden/>
    <w:unhideWhenUsed/>
    <w:rsid w:val="00114CDA"/>
    <w:rPr>
      <w:color w:val="605E5C"/>
      <w:shd w:val="clear" w:color="auto" w:fill="E1DFDD"/>
    </w:rPr>
  </w:style>
  <w:style w:type="character" w:styleId="FollowedHyperlink">
    <w:name w:val="FollowedHyperlink"/>
    <w:basedOn w:val="DefaultParagraphFont"/>
    <w:uiPriority w:val="99"/>
    <w:semiHidden/>
    <w:unhideWhenUsed/>
    <w:rsid w:val="00114CDA"/>
    <w:rPr>
      <w:color w:val="FF00FF" w:themeColor="followedHyperlink"/>
      <w:u w:val="single"/>
    </w:rPr>
  </w:style>
  <w:style w:type="table" w:styleId="GridTable6Colorful-Accent1">
    <w:name w:val="Grid Table 6 Colorful Accent 1"/>
    <w:basedOn w:val="TableNormal"/>
    <w:uiPriority w:val="51"/>
    <w:rsid w:val="0052698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39"/>
    <w:rsid w:val="0052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E1B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3752DD"/>
    <w:rPr>
      <w:rFonts w:asciiTheme="majorHAnsi" w:eastAsiaTheme="majorEastAsia" w:hAnsiTheme="majorHAnsi" w:cstheme="majorBidi"/>
      <w:color w:val="365F91" w:themeColor="accent1" w:themeShade="BF"/>
      <w:sz w:val="32"/>
      <w:szCs w:val="32"/>
    </w:rPr>
  </w:style>
  <w:style w:type="numbering" w:customStyle="1" w:styleId="ImportedStyle51">
    <w:name w:val="Imported Style 51"/>
    <w:rsid w:val="00397415"/>
    <w:pPr>
      <w:numPr>
        <w:numId w:val="44"/>
      </w:numPr>
    </w:pPr>
  </w:style>
  <w:style w:type="numbering" w:customStyle="1" w:styleId="ImportedStyle71">
    <w:name w:val="Imported Style 71"/>
    <w:rsid w:val="00397415"/>
    <w:pPr>
      <w:numPr>
        <w:numId w:val="45"/>
      </w:numPr>
    </w:pPr>
  </w:style>
  <w:style w:type="table" w:styleId="GridTable6Colorful-Accent5">
    <w:name w:val="Grid Table 6 Colorful Accent 5"/>
    <w:basedOn w:val="TableNormal"/>
    <w:uiPriority w:val="51"/>
    <w:rsid w:val="00BA3F2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ImportedStyle171">
    <w:name w:val="Imported Style 171"/>
    <w:rsid w:val="0057069C"/>
    <w:pPr>
      <w:numPr>
        <w:numId w:val="46"/>
      </w:numPr>
    </w:pPr>
  </w:style>
  <w:style w:type="paragraph" w:styleId="Revision">
    <w:name w:val="Revision"/>
    <w:hidden/>
    <w:uiPriority w:val="99"/>
    <w:semiHidden/>
    <w:rsid w:val="00ED799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10">
    <w:name w:val="Imported Style 110"/>
    <w:rsid w:val="00B542AD"/>
    <w:pPr>
      <w:numPr>
        <w:numId w:val="47"/>
      </w:numPr>
    </w:pPr>
  </w:style>
  <w:style w:type="table" w:customStyle="1" w:styleId="GridTable2-Accent61">
    <w:name w:val="Grid Table 2 - Accent 61"/>
    <w:basedOn w:val="TableNormal"/>
    <w:next w:val="GridTable2-Accent6"/>
    <w:uiPriority w:val="47"/>
    <w:rsid w:val="00B542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2-Accent6">
    <w:name w:val="Grid Table 2 Accent 6"/>
    <w:basedOn w:val="TableNormal"/>
    <w:uiPriority w:val="47"/>
    <w:rsid w:val="00B542AD"/>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3">
    <w:name w:val="Grid Table 2 Accent 3"/>
    <w:basedOn w:val="TableNormal"/>
    <w:uiPriority w:val="47"/>
    <w:rsid w:val="00B542AD"/>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numbering" w:customStyle="1" w:styleId="ImportedStyle111">
    <w:name w:val="Imported Style 111"/>
    <w:rsid w:val="00B542AD"/>
  </w:style>
  <w:style w:type="table" w:customStyle="1" w:styleId="GridTable2-Accent51">
    <w:name w:val="Grid Table 2 - Accent 51"/>
    <w:basedOn w:val="TableNormal"/>
    <w:next w:val="GridTable2-Accent5"/>
    <w:uiPriority w:val="47"/>
    <w:rsid w:val="00B542A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5">
    <w:name w:val="Grid Table 2 Accent 5"/>
    <w:basedOn w:val="TableNormal"/>
    <w:uiPriority w:val="47"/>
    <w:rsid w:val="00B542AD"/>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3-Accent51">
    <w:name w:val="Grid Table 3 - Accent 51"/>
    <w:basedOn w:val="TableNormal"/>
    <w:next w:val="GridTable3-Accent5"/>
    <w:uiPriority w:val="48"/>
    <w:rsid w:val="0078624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styleId="GridTable3-Accent5">
    <w:name w:val="Grid Table 3 Accent 5"/>
    <w:basedOn w:val="TableNormal"/>
    <w:uiPriority w:val="48"/>
    <w:rsid w:val="0078624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1">
    <w:name w:val="Grid Table 3 Accent 1"/>
    <w:basedOn w:val="TableNormal"/>
    <w:uiPriority w:val="48"/>
    <w:rsid w:val="0078624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NoSpacing">
    <w:name w:val="No Spacing"/>
    <w:uiPriority w:val="1"/>
    <w:qFormat/>
    <w:rsid w:val="00985E2C"/>
    <w:rPr>
      <w:sz w:val="24"/>
      <w:szCs w:val="24"/>
    </w:rPr>
  </w:style>
  <w:style w:type="numbering" w:customStyle="1" w:styleId="ImportedStyle311">
    <w:name w:val="Imported Style 311"/>
    <w:rsid w:val="00B27ABF"/>
    <w:pPr>
      <w:numPr>
        <w:numId w:val="53"/>
      </w:numPr>
    </w:pPr>
  </w:style>
  <w:style w:type="numbering" w:customStyle="1" w:styleId="ImportedStyle312">
    <w:name w:val="Imported Style 312"/>
    <w:rsid w:val="00A6121A"/>
  </w:style>
  <w:style w:type="numbering" w:customStyle="1" w:styleId="ImportedStyle313">
    <w:name w:val="Imported Style 313"/>
    <w:rsid w:val="00A6121A"/>
  </w:style>
  <w:style w:type="numbering" w:customStyle="1" w:styleId="ImportedStyle314">
    <w:name w:val="Imported Style 314"/>
    <w:rsid w:val="00A6121A"/>
  </w:style>
  <w:style w:type="numbering" w:customStyle="1" w:styleId="ImportedStyle315">
    <w:name w:val="Imported Style 315"/>
    <w:rsid w:val="00A6121A"/>
  </w:style>
  <w:style w:type="character" w:customStyle="1" w:styleId="FootnoteTextChar">
    <w:name w:val="Footnote Text Char"/>
    <w:basedOn w:val="DefaultParagraphFont"/>
    <w:link w:val="FootnoteText"/>
    <w:rsid w:val="00D53172"/>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949">
      <w:bodyDiv w:val="1"/>
      <w:marLeft w:val="0"/>
      <w:marRight w:val="0"/>
      <w:marTop w:val="0"/>
      <w:marBottom w:val="0"/>
      <w:divBdr>
        <w:top w:val="none" w:sz="0" w:space="0" w:color="auto"/>
        <w:left w:val="none" w:sz="0" w:space="0" w:color="auto"/>
        <w:bottom w:val="none" w:sz="0" w:space="0" w:color="auto"/>
        <w:right w:val="none" w:sz="0" w:space="0" w:color="auto"/>
      </w:divBdr>
    </w:div>
    <w:div w:id="1279996056">
      <w:bodyDiv w:val="1"/>
      <w:marLeft w:val="0"/>
      <w:marRight w:val="0"/>
      <w:marTop w:val="0"/>
      <w:marBottom w:val="0"/>
      <w:divBdr>
        <w:top w:val="none" w:sz="0" w:space="0" w:color="auto"/>
        <w:left w:val="none" w:sz="0" w:space="0" w:color="auto"/>
        <w:bottom w:val="none" w:sz="0" w:space="0" w:color="auto"/>
        <w:right w:val="none" w:sz="0" w:space="0" w:color="auto"/>
      </w:divBdr>
      <w:divsChild>
        <w:div w:id="333075327">
          <w:marLeft w:val="547"/>
          <w:marRight w:val="0"/>
          <w:marTop w:val="0"/>
          <w:marBottom w:val="0"/>
          <w:divBdr>
            <w:top w:val="none" w:sz="0" w:space="0" w:color="auto"/>
            <w:left w:val="none" w:sz="0" w:space="0" w:color="auto"/>
            <w:bottom w:val="none" w:sz="0" w:space="0" w:color="auto"/>
            <w:right w:val="none" w:sz="0" w:space="0" w:color="auto"/>
          </w:divBdr>
        </w:div>
        <w:div w:id="1688558080">
          <w:marLeft w:val="547"/>
          <w:marRight w:val="0"/>
          <w:marTop w:val="0"/>
          <w:marBottom w:val="0"/>
          <w:divBdr>
            <w:top w:val="none" w:sz="0" w:space="0" w:color="auto"/>
            <w:left w:val="none" w:sz="0" w:space="0" w:color="auto"/>
            <w:bottom w:val="none" w:sz="0" w:space="0" w:color="auto"/>
            <w:right w:val="none" w:sz="0" w:space="0" w:color="auto"/>
          </w:divBdr>
        </w:div>
        <w:div w:id="2143452797">
          <w:marLeft w:val="547"/>
          <w:marRight w:val="0"/>
          <w:marTop w:val="0"/>
          <w:marBottom w:val="0"/>
          <w:divBdr>
            <w:top w:val="none" w:sz="0" w:space="0" w:color="auto"/>
            <w:left w:val="none" w:sz="0" w:space="0" w:color="auto"/>
            <w:bottom w:val="none" w:sz="0" w:space="0" w:color="auto"/>
            <w:right w:val="none" w:sz="0" w:space="0" w:color="auto"/>
          </w:divBdr>
        </w:div>
      </w:divsChild>
    </w:div>
    <w:div w:id="1296528685">
      <w:bodyDiv w:val="1"/>
      <w:marLeft w:val="0"/>
      <w:marRight w:val="0"/>
      <w:marTop w:val="0"/>
      <w:marBottom w:val="0"/>
      <w:divBdr>
        <w:top w:val="none" w:sz="0" w:space="0" w:color="auto"/>
        <w:left w:val="none" w:sz="0" w:space="0" w:color="auto"/>
        <w:bottom w:val="none" w:sz="0" w:space="0" w:color="auto"/>
        <w:right w:val="none" w:sz="0" w:space="0" w:color="auto"/>
      </w:divBdr>
    </w:div>
    <w:div w:id="180611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ltcombudsman.org/omb_support/COVID-19/recovery-and-reent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tcombudsman.org/omb_support/COVID-19" TargetMode="External"/><Relationship Id="rId17" Type="http://schemas.openxmlformats.org/officeDocument/2006/relationships/hyperlink" Target="https://ltcombudsman.org/omb_support/COVID-19" TargetMode="External"/><Relationship Id="rId2" Type="http://schemas.openxmlformats.org/officeDocument/2006/relationships/numbering" Target="numbering.xml"/><Relationship Id="rId16" Type="http://schemas.openxmlformats.org/officeDocument/2006/relationships/hyperlink" Target="https://youtu.be/YXbGbhQ35R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https://www.youtube.com/watch?v=IGQmdoK_ZfY"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sv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ltcombudsman.org/omb_support/COVID-19" TargetMode="External"/><Relationship Id="rId3" Type="http://schemas.openxmlformats.org/officeDocument/2006/relationships/hyperlink" Target="https://www.govinfo.gov/content/pkg/CFR-2017-title45-vol4/xml/CFR-2017-title45-vol4-part1324.xml" TargetMode="External"/><Relationship Id="rId7" Type="http://schemas.openxmlformats.org/officeDocument/2006/relationships/hyperlink" Target="https://ltcombudsman.org/uploads/files/support/NORS_Table_3_Program_Information_10-31-2024.pdf" TargetMode="External"/><Relationship Id="rId2" Type="http://schemas.openxmlformats.org/officeDocument/2006/relationships/hyperlink" Target="https://ltcombudsman.org/uploads/files/support/NORS_Table_2_Complaint_Code_10-31-2024.pdf" TargetMode="External"/><Relationship Id="rId1" Type="http://schemas.openxmlformats.org/officeDocument/2006/relationships/hyperlink" Target="https://ltcombudsman.org/omb_support/nors" TargetMode="External"/><Relationship Id="rId6" Type="http://schemas.openxmlformats.org/officeDocument/2006/relationships/hyperlink" Target="https://ltcombudsman.org/omb_support/nors/nors-faqs" TargetMode="External"/><Relationship Id="rId11" Type="http://schemas.openxmlformats.org/officeDocument/2006/relationships/hyperlink" Target="https://ltcombudsman.org/uploads/files/support/Texas_Video-Trainee_Doc-Answers-FINAL.pdf" TargetMode="External"/><Relationship Id="rId5" Type="http://schemas.openxmlformats.org/officeDocument/2006/relationships/hyperlink" Target="https://www.govinfo.gov/content/pkg/CFR-2017-title45-vol4/xml/CFR-2017-title45-vol4-part1324.xml" TargetMode="External"/><Relationship Id="rId10" Type="http://schemas.openxmlformats.org/officeDocument/2006/relationships/hyperlink" Target="https://ltcombudsman.org/uploads/files/support/Local-Investigation-Curri-cResource-Material.pdf" TargetMode="External"/><Relationship Id="rId4" Type="http://schemas.openxmlformats.org/officeDocument/2006/relationships/hyperlink" Target="https://ltcombudsman.org/uploads/files/support/NORS_Table_3_Program_Information_10-31-2024.pdf" TargetMode="External"/><Relationship Id="rId9" Type="http://schemas.openxmlformats.org/officeDocument/2006/relationships/hyperlink" Target="https://www.youtube.com/watch?v=IGQmdoK_Zf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800" b="1" i="0" u="none" strike="noStrike" cap="none" spc="0" normalizeH="0" baseline="0">
            <a:ln>
              <a:noFill/>
            </a:ln>
            <a:solidFill>
              <a:srgbClr val="404040"/>
            </a:solidFill>
            <a:effectLst/>
            <a:uFill>
              <a:solidFill>
                <a:srgbClr val="404040"/>
              </a:solidFill>
            </a:uFill>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1E02E-3F63-4C2A-A6C3-E37BA4071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Amity Overall-Laib</dc:creator>
  <cp:keywords/>
  <dc:description/>
  <cp:lastModifiedBy>Katie O'Hearn</cp:lastModifiedBy>
  <cp:revision>3</cp:revision>
  <cp:lastPrinted>2022-11-03T17:32:00Z</cp:lastPrinted>
  <dcterms:created xsi:type="dcterms:W3CDTF">2022-11-03T17:32:00Z</dcterms:created>
  <dcterms:modified xsi:type="dcterms:W3CDTF">2022-11-03T17:32:00Z</dcterms:modified>
</cp:coreProperties>
</file>