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8B31" w14:textId="77777777" w:rsidR="00712F6D" w:rsidRDefault="00712F6D" w:rsidP="00B23D8E">
      <w:pPr>
        <w:rPr>
          <w:rFonts w:asciiTheme="minorHAnsi" w:hAnsiTheme="minorHAnsi" w:cstheme="minorHAnsi"/>
          <w:sz w:val="16"/>
          <w:szCs w:val="16"/>
        </w:rPr>
      </w:pPr>
    </w:p>
    <w:p w14:paraId="1DB4082D" w14:textId="37687FF0" w:rsidR="009B009F" w:rsidRPr="00A824D5" w:rsidRDefault="00BB627B" w:rsidP="00B23D8E">
      <w:pPr>
        <w:rPr>
          <w:rFonts w:ascii="Cambria" w:hAnsi="Cambria" w:cstheme="minorHAnsi"/>
          <w:b/>
          <w:color w:val="002060"/>
          <w:sz w:val="28"/>
          <w:szCs w:val="28"/>
        </w:rPr>
      </w:pPr>
      <w:r>
        <w:rPr>
          <w:rFonts w:ascii="Cambria" w:hAnsi="Cambria" w:cstheme="minorHAnsi"/>
          <w:b/>
          <w:color w:val="002060"/>
          <w:sz w:val="28"/>
          <w:szCs w:val="28"/>
        </w:rPr>
        <w:t>I</w:t>
      </w:r>
      <w:r w:rsidR="0034034B" w:rsidRPr="00A824D5">
        <w:rPr>
          <w:rFonts w:ascii="Cambria" w:hAnsi="Cambria" w:cstheme="minorHAnsi"/>
          <w:b/>
          <w:color w:val="002060"/>
          <w:sz w:val="28"/>
          <w:szCs w:val="28"/>
        </w:rPr>
        <w:t xml:space="preserve">. </w:t>
      </w:r>
    </w:p>
    <w:p w14:paraId="4B249299" w14:textId="77777777" w:rsidR="00E468D9" w:rsidRPr="00FC680A" w:rsidRDefault="00E468D9">
      <w:pPr>
        <w:rPr>
          <w:rFonts w:ascii="Cambria" w:hAnsi="Cambria" w:cstheme="minorHAnsi"/>
          <w:b/>
          <w:color w:val="002060"/>
        </w:rPr>
      </w:pPr>
    </w:p>
    <w:p w14:paraId="274C46F0" w14:textId="1983AB70" w:rsidR="004529E6" w:rsidRPr="00A824D5" w:rsidRDefault="004529E6" w:rsidP="0034034B">
      <w:pPr>
        <w:jc w:val="center"/>
        <w:rPr>
          <w:rFonts w:ascii="Cambria" w:hAnsi="Cambria" w:cstheme="minorHAnsi"/>
          <w:b/>
          <w:color w:val="002060"/>
          <w:sz w:val="28"/>
          <w:szCs w:val="28"/>
        </w:rPr>
      </w:pPr>
      <w:r w:rsidRPr="00A824D5">
        <w:rPr>
          <w:rFonts w:ascii="Cambria" w:hAnsi="Cambria" w:cstheme="minorHAnsi"/>
          <w:b/>
          <w:color w:val="002060"/>
          <w:sz w:val="28"/>
          <w:szCs w:val="28"/>
        </w:rPr>
        <w:t>L</w:t>
      </w:r>
      <w:r w:rsidR="00707E33" w:rsidRPr="00A824D5">
        <w:rPr>
          <w:rFonts w:ascii="Cambria" w:hAnsi="Cambria" w:cstheme="minorHAnsi"/>
          <w:b/>
          <w:color w:val="002060"/>
          <w:sz w:val="28"/>
          <w:szCs w:val="28"/>
        </w:rPr>
        <w:t xml:space="preserve">ETTER TO PROSPECTIVE VOLUNTEER OMBUDSMAN </w:t>
      </w:r>
      <w:r w:rsidR="00707E33" w:rsidRPr="00A824D5">
        <w:rPr>
          <w:rFonts w:ascii="Cambria" w:hAnsi="Cambria" w:cstheme="minorHAnsi"/>
          <w:b/>
          <w:color w:val="002060"/>
          <w:sz w:val="28"/>
          <w:szCs w:val="28"/>
        </w:rPr>
        <w:br/>
        <w:t>PROGRAM REPRESENTATIVE</w:t>
      </w:r>
    </w:p>
    <w:p w14:paraId="1CC5DF39" w14:textId="77777777" w:rsidR="004529E6" w:rsidRPr="00E27830" w:rsidRDefault="004529E6">
      <w:pPr>
        <w:rPr>
          <w:rFonts w:asciiTheme="minorHAnsi" w:hAnsiTheme="minorHAnsi" w:cstheme="minorHAnsi"/>
        </w:rPr>
      </w:pPr>
    </w:p>
    <w:p w14:paraId="357152D4" w14:textId="4A68E7A0" w:rsidR="0048728D" w:rsidRDefault="0048728D">
      <w:pPr>
        <w:rPr>
          <w:rFonts w:asciiTheme="minorHAnsi" w:hAnsiTheme="minorHAnsi" w:cstheme="minorHAnsi"/>
        </w:rPr>
      </w:pPr>
      <w:r w:rsidRPr="00E27830">
        <w:rPr>
          <w:rFonts w:asciiTheme="minorHAnsi" w:hAnsiTheme="minorHAnsi" w:cstheme="minorHAnsi"/>
        </w:rPr>
        <w:t>Dear</w:t>
      </w:r>
      <w:r w:rsidR="000B132D">
        <w:rPr>
          <w:rFonts w:asciiTheme="minorHAnsi" w:hAnsiTheme="minorHAnsi" w:cstheme="minorHAnsi"/>
        </w:rPr>
        <w:t xml:space="preserve"> ______________</w:t>
      </w:r>
      <w:r w:rsidRPr="00E27830">
        <w:rPr>
          <w:rFonts w:asciiTheme="minorHAnsi" w:hAnsiTheme="minorHAnsi" w:cstheme="minorHAnsi"/>
        </w:rPr>
        <w:t>,</w:t>
      </w:r>
    </w:p>
    <w:p w14:paraId="475E7CE2" w14:textId="77777777" w:rsidR="000B132D" w:rsidRPr="00E27830" w:rsidRDefault="000B132D">
      <w:pPr>
        <w:rPr>
          <w:rFonts w:asciiTheme="minorHAnsi" w:hAnsiTheme="minorHAnsi" w:cstheme="minorHAnsi"/>
        </w:rPr>
      </w:pPr>
    </w:p>
    <w:p w14:paraId="0FFC6CB9" w14:textId="3ABCBBB6" w:rsidR="003B79CE" w:rsidRDefault="000B132D" w:rsidP="009B4F14">
      <w:pPr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</w:rPr>
        <w:t xml:space="preserve">Thank you for your interest in serving as a volunteer Long-Term Care Ombudsman program representative. </w:t>
      </w:r>
      <w:r w:rsidR="00B432DF" w:rsidRPr="00B432DF">
        <w:rPr>
          <w:rFonts w:asciiTheme="minorHAnsi" w:hAnsiTheme="minorHAnsi" w:cstheme="minorHAnsi"/>
        </w:rPr>
        <w:t xml:space="preserve">Volunteer </w:t>
      </w:r>
      <w:r>
        <w:rPr>
          <w:rFonts w:asciiTheme="minorHAnsi" w:hAnsiTheme="minorHAnsi" w:cstheme="minorHAnsi"/>
        </w:rPr>
        <w:t>Ombudsman program representatives provide invaluable advocacy with and for residents in long-term care facilities in their local communities. You would join the over 7,000</w:t>
      </w:r>
      <w:r w:rsidR="0010315E">
        <w:rPr>
          <w:rFonts w:asciiTheme="minorHAnsi" w:hAnsiTheme="minorHAnsi" w:cstheme="minorHAnsi"/>
          <w:bCs/>
          <w:color w:val="222222"/>
          <w:shd w:val="clear" w:color="auto" w:fill="FFFFFF"/>
        </w:rPr>
        <w:t xml:space="preserve"> </w:t>
      </w:r>
      <w:r w:rsidR="008028B3">
        <w:rPr>
          <w:rFonts w:asciiTheme="minorHAnsi" w:hAnsiTheme="minorHAnsi" w:cstheme="minorHAnsi"/>
          <w:bCs/>
          <w:color w:val="222222"/>
          <w:shd w:val="clear" w:color="auto" w:fill="FFFFFF"/>
        </w:rPr>
        <w:t>designated</w:t>
      </w:r>
      <w:r w:rsidR="00756ACD" w:rsidRPr="00E27830">
        <w:rPr>
          <w:rStyle w:val="apple-converted-space"/>
          <w:rFonts w:asciiTheme="minorHAnsi" w:hAnsiTheme="minorHAnsi" w:cstheme="minorHAnsi"/>
          <w:bCs/>
          <w:color w:val="222222"/>
          <w:shd w:val="clear" w:color="auto" w:fill="FFFFFF"/>
        </w:rPr>
        <w:t> </w:t>
      </w:r>
      <w:r w:rsidR="00756ACD" w:rsidRPr="00E27830">
        <w:rPr>
          <w:rStyle w:val="il"/>
          <w:rFonts w:asciiTheme="minorHAnsi" w:hAnsiTheme="minorHAnsi" w:cstheme="minorHAnsi"/>
          <w:bCs/>
          <w:color w:val="222222"/>
          <w:shd w:val="clear" w:color="auto" w:fill="FFFFFF"/>
        </w:rPr>
        <w:t>volunteer</w:t>
      </w:r>
      <w:r w:rsidR="00756ACD" w:rsidRPr="00E27830">
        <w:rPr>
          <w:rStyle w:val="apple-converted-space"/>
          <w:rFonts w:asciiTheme="minorHAnsi" w:hAnsiTheme="minorHAnsi" w:cstheme="minorHAnsi"/>
          <w:bCs/>
          <w:color w:val="222222"/>
          <w:shd w:val="clear" w:color="auto" w:fill="FFFFFF"/>
        </w:rPr>
        <w:t> </w:t>
      </w:r>
      <w:r w:rsidR="00756ACD" w:rsidRPr="00E27830">
        <w:rPr>
          <w:rFonts w:asciiTheme="minorHAnsi" w:hAnsiTheme="minorHAnsi" w:cstheme="minorHAnsi"/>
          <w:bCs/>
          <w:color w:val="222222"/>
          <w:shd w:val="clear" w:color="auto" w:fill="FFFFFF"/>
        </w:rPr>
        <w:t xml:space="preserve">Ombudsman program representatives </w:t>
      </w:r>
      <w:r>
        <w:rPr>
          <w:rFonts w:asciiTheme="minorHAnsi" w:hAnsiTheme="minorHAnsi" w:cstheme="minorHAnsi"/>
          <w:bCs/>
          <w:color w:val="222222"/>
          <w:shd w:val="clear" w:color="auto" w:fill="FFFFFF"/>
        </w:rPr>
        <w:t>that greatly enhance long-term care resident access to the Ombudsman program’s services across the country.</w:t>
      </w:r>
    </w:p>
    <w:p w14:paraId="0EE9B868" w14:textId="77777777" w:rsidR="000B132D" w:rsidRPr="00E27830" w:rsidRDefault="000B132D" w:rsidP="009B4F14">
      <w:pPr>
        <w:rPr>
          <w:rFonts w:asciiTheme="minorHAnsi" w:hAnsiTheme="minorHAnsi" w:cstheme="minorHAnsi"/>
          <w:color w:val="222222"/>
          <w:shd w:val="clear" w:color="auto" w:fill="FFFFFF"/>
        </w:rPr>
      </w:pPr>
    </w:p>
    <w:p w14:paraId="57836136" w14:textId="219234D5" w:rsidR="0048728D" w:rsidRDefault="0048728D">
      <w:pPr>
        <w:rPr>
          <w:rFonts w:asciiTheme="minorHAnsi" w:hAnsiTheme="minorHAnsi" w:cstheme="minorHAnsi"/>
        </w:rPr>
      </w:pPr>
      <w:r w:rsidRPr="00E27830">
        <w:rPr>
          <w:rFonts w:asciiTheme="minorHAnsi" w:hAnsiTheme="minorHAnsi" w:cstheme="minorHAnsi"/>
        </w:rPr>
        <w:t>The Long-Term Care Ombudsman Program</w:t>
      </w:r>
      <w:r w:rsidR="003F7042" w:rsidRPr="00E27830">
        <w:rPr>
          <w:rFonts w:asciiTheme="minorHAnsi" w:hAnsiTheme="minorHAnsi" w:cstheme="minorHAnsi"/>
        </w:rPr>
        <w:t xml:space="preserve"> (LTCOP)</w:t>
      </w:r>
      <w:r w:rsidRPr="00E27830">
        <w:rPr>
          <w:rFonts w:asciiTheme="minorHAnsi" w:hAnsiTheme="minorHAnsi" w:cstheme="minorHAnsi"/>
        </w:rPr>
        <w:t xml:space="preserve"> was es</w:t>
      </w:r>
      <w:r w:rsidR="000B132D">
        <w:rPr>
          <w:rFonts w:asciiTheme="minorHAnsi" w:hAnsiTheme="minorHAnsi" w:cstheme="minorHAnsi"/>
        </w:rPr>
        <w:t>tablished in the Older American</w:t>
      </w:r>
      <w:r w:rsidRPr="00E27830">
        <w:rPr>
          <w:rFonts w:asciiTheme="minorHAnsi" w:hAnsiTheme="minorHAnsi" w:cstheme="minorHAnsi"/>
        </w:rPr>
        <w:t>s Act</w:t>
      </w:r>
      <w:r w:rsidR="00756ACD" w:rsidRPr="00E27830">
        <w:rPr>
          <w:rFonts w:asciiTheme="minorHAnsi" w:hAnsiTheme="minorHAnsi" w:cstheme="minorHAnsi"/>
        </w:rPr>
        <w:t xml:space="preserve"> in 1978, following a demonstration project which began in 1972.</w:t>
      </w:r>
      <w:r w:rsidRPr="00E27830">
        <w:rPr>
          <w:rFonts w:asciiTheme="minorHAnsi" w:hAnsiTheme="minorHAnsi" w:cstheme="minorHAnsi"/>
        </w:rPr>
        <w:t xml:space="preserve"> </w:t>
      </w:r>
      <w:r w:rsidR="001F6AE9" w:rsidRPr="00E27830">
        <w:rPr>
          <w:rFonts w:asciiTheme="minorHAnsi" w:hAnsiTheme="minorHAnsi" w:cstheme="minorHAnsi"/>
        </w:rPr>
        <w:t>Each state</w:t>
      </w:r>
      <w:r w:rsidR="000B132D">
        <w:rPr>
          <w:rFonts w:asciiTheme="minorHAnsi" w:hAnsiTheme="minorHAnsi" w:cstheme="minorHAnsi"/>
        </w:rPr>
        <w:t xml:space="preserve"> has a </w:t>
      </w:r>
      <w:r w:rsidR="001F6AE9" w:rsidRPr="00E27830">
        <w:rPr>
          <w:rFonts w:asciiTheme="minorHAnsi" w:hAnsiTheme="minorHAnsi" w:cstheme="minorHAnsi"/>
        </w:rPr>
        <w:t xml:space="preserve">State Long-Term Care Ombudsman </w:t>
      </w:r>
      <w:r w:rsidR="000B132D">
        <w:rPr>
          <w:rFonts w:asciiTheme="minorHAnsi" w:hAnsiTheme="minorHAnsi" w:cstheme="minorHAnsi"/>
        </w:rPr>
        <w:t xml:space="preserve">program </w:t>
      </w:r>
      <w:r w:rsidR="001F6AE9" w:rsidRPr="00E27830">
        <w:rPr>
          <w:rFonts w:asciiTheme="minorHAnsi" w:hAnsiTheme="minorHAnsi" w:cstheme="minorHAnsi"/>
        </w:rPr>
        <w:t xml:space="preserve">and </w:t>
      </w:r>
      <w:r w:rsidR="00756ACD" w:rsidRPr="00E27830">
        <w:rPr>
          <w:rFonts w:asciiTheme="minorHAnsi" w:hAnsiTheme="minorHAnsi" w:cstheme="minorHAnsi"/>
        </w:rPr>
        <w:t>most states</w:t>
      </w:r>
      <w:r w:rsidR="004B40D4" w:rsidRPr="00E27830">
        <w:rPr>
          <w:rFonts w:asciiTheme="minorHAnsi" w:hAnsiTheme="minorHAnsi" w:cstheme="minorHAnsi"/>
        </w:rPr>
        <w:t xml:space="preserve"> train and designate volunteers</w:t>
      </w:r>
      <w:r w:rsidR="000B132D">
        <w:rPr>
          <w:rFonts w:asciiTheme="minorHAnsi" w:hAnsiTheme="minorHAnsi" w:cstheme="minorHAnsi"/>
        </w:rPr>
        <w:t xml:space="preserve"> to carry out the du</w:t>
      </w:r>
      <w:r w:rsidR="006E0A22">
        <w:rPr>
          <w:rFonts w:asciiTheme="minorHAnsi" w:hAnsiTheme="minorHAnsi" w:cstheme="minorHAnsi"/>
        </w:rPr>
        <w:t xml:space="preserve">ties </w:t>
      </w:r>
      <w:r w:rsidR="000B132D">
        <w:rPr>
          <w:rFonts w:asciiTheme="minorHAnsi" w:hAnsiTheme="minorHAnsi" w:cstheme="minorHAnsi"/>
        </w:rPr>
        <w:t xml:space="preserve">of </w:t>
      </w:r>
      <w:r w:rsidR="006E0A22">
        <w:rPr>
          <w:rFonts w:asciiTheme="minorHAnsi" w:hAnsiTheme="minorHAnsi" w:cstheme="minorHAnsi"/>
        </w:rPr>
        <w:t>the program</w:t>
      </w:r>
      <w:r w:rsidR="004B40D4" w:rsidRPr="00E27830">
        <w:rPr>
          <w:rFonts w:asciiTheme="minorHAnsi" w:hAnsiTheme="minorHAnsi" w:cstheme="minorHAnsi"/>
        </w:rPr>
        <w:t xml:space="preserve">. </w:t>
      </w:r>
      <w:r w:rsidR="009B4F14" w:rsidRPr="00E27830">
        <w:rPr>
          <w:rFonts w:asciiTheme="minorHAnsi" w:hAnsiTheme="minorHAnsi" w:cstheme="minorHAnsi"/>
        </w:rPr>
        <w:t>Our agency</w:t>
      </w:r>
      <w:r w:rsidR="004529E6" w:rsidRPr="00E27830">
        <w:rPr>
          <w:rFonts w:asciiTheme="minorHAnsi" w:hAnsiTheme="minorHAnsi" w:cstheme="minorHAnsi"/>
        </w:rPr>
        <w:t xml:space="preserve">, </w:t>
      </w:r>
      <w:r w:rsidR="009B4F14" w:rsidRPr="00E27830">
        <w:rPr>
          <w:rFonts w:asciiTheme="minorHAnsi" w:hAnsiTheme="minorHAnsi" w:cstheme="minorHAnsi"/>
        </w:rPr>
        <w:t>___________________</w:t>
      </w:r>
      <w:r w:rsidR="004529E6" w:rsidRPr="00E27830">
        <w:rPr>
          <w:rFonts w:asciiTheme="minorHAnsi" w:hAnsiTheme="minorHAnsi" w:cstheme="minorHAnsi"/>
        </w:rPr>
        <w:t>,</w:t>
      </w:r>
      <w:r w:rsidR="009B4F14" w:rsidRPr="00E27830">
        <w:rPr>
          <w:rFonts w:asciiTheme="minorHAnsi" w:hAnsiTheme="minorHAnsi" w:cstheme="minorHAnsi"/>
        </w:rPr>
        <w:t xml:space="preserve"> began its Om</w:t>
      </w:r>
      <w:r w:rsidR="005C4D84">
        <w:rPr>
          <w:rFonts w:asciiTheme="minorHAnsi" w:hAnsiTheme="minorHAnsi" w:cstheme="minorHAnsi"/>
        </w:rPr>
        <w:t>budsman Program in __________ and o</w:t>
      </w:r>
      <w:r w:rsidR="009B4F14" w:rsidRPr="00E27830">
        <w:rPr>
          <w:rFonts w:asciiTheme="minorHAnsi" w:hAnsiTheme="minorHAnsi" w:cstheme="minorHAnsi"/>
        </w:rPr>
        <w:t xml:space="preserve">ur </w:t>
      </w:r>
      <w:r w:rsidR="00C87D8C" w:rsidRPr="00E27830">
        <w:rPr>
          <w:rFonts w:asciiTheme="minorHAnsi" w:hAnsiTheme="minorHAnsi" w:cstheme="minorHAnsi"/>
        </w:rPr>
        <w:t xml:space="preserve">program supports ______ residents living </w:t>
      </w:r>
      <w:r w:rsidR="008028B3" w:rsidRPr="008028B3">
        <w:rPr>
          <w:rFonts w:asciiTheme="minorHAnsi" w:hAnsiTheme="minorHAnsi" w:cstheme="minorHAnsi"/>
        </w:rPr>
        <w:t>in</w:t>
      </w:r>
      <w:r w:rsidR="008028B3">
        <w:rPr>
          <w:rFonts w:asciiTheme="minorHAnsi" w:hAnsiTheme="minorHAnsi" w:cstheme="minorHAnsi"/>
        </w:rPr>
        <w:t>__</w:t>
      </w:r>
      <w:r w:rsidR="009B4F14" w:rsidRPr="00E27830">
        <w:rPr>
          <w:rFonts w:asciiTheme="minorHAnsi" w:hAnsiTheme="minorHAnsi" w:cstheme="minorHAnsi"/>
        </w:rPr>
        <w:t xml:space="preserve">______ </w:t>
      </w:r>
      <w:r w:rsidR="00C87D8C" w:rsidRPr="00E27830">
        <w:rPr>
          <w:rFonts w:asciiTheme="minorHAnsi" w:hAnsiTheme="minorHAnsi" w:cstheme="minorHAnsi"/>
        </w:rPr>
        <w:t xml:space="preserve">nursing </w:t>
      </w:r>
      <w:r w:rsidR="009B4F14" w:rsidRPr="00E27830">
        <w:rPr>
          <w:rFonts w:asciiTheme="minorHAnsi" w:hAnsiTheme="minorHAnsi" w:cstheme="minorHAnsi"/>
        </w:rPr>
        <w:t xml:space="preserve">homes </w:t>
      </w:r>
      <w:r w:rsidR="00C87D8C" w:rsidRPr="00E27830">
        <w:rPr>
          <w:rFonts w:asciiTheme="minorHAnsi" w:hAnsiTheme="minorHAnsi" w:cstheme="minorHAnsi"/>
        </w:rPr>
        <w:t>and _____ assisted living facilities</w:t>
      </w:r>
      <w:r w:rsidR="003B4290">
        <w:rPr>
          <w:rFonts w:asciiTheme="minorHAnsi" w:hAnsiTheme="minorHAnsi" w:cstheme="minorHAnsi"/>
        </w:rPr>
        <w:t xml:space="preserve">, </w:t>
      </w:r>
      <w:r w:rsidR="00882AE5">
        <w:rPr>
          <w:rFonts w:asciiTheme="minorHAnsi" w:hAnsiTheme="minorHAnsi" w:cstheme="minorHAnsi"/>
        </w:rPr>
        <w:t>[</w:t>
      </w:r>
      <w:r w:rsidR="003B4290">
        <w:rPr>
          <w:rFonts w:asciiTheme="minorHAnsi" w:hAnsiTheme="minorHAnsi" w:cstheme="minorHAnsi"/>
        </w:rPr>
        <w:t>add other settings as appropriate</w:t>
      </w:r>
      <w:r w:rsidR="00882AE5">
        <w:rPr>
          <w:rFonts w:asciiTheme="minorHAnsi" w:hAnsiTheme="minorHAnsi" w:cstheme="minorHAnsi"/>
        </w:rPr>
        <w:t>]</w:t>
      </w:r>
      <w:r w:rsidR="00C87D8C" w:rsidRPr="00E27830">
        <w:rPr>
          <w:rFonts w:asciiTheme="minorHAnsi" w:hAnsiTheme="minorHAnsi" w:cstheme="minorHAnsi"/>
        </w:rPr>
        <w:t xml:space="preserve">. </w:t>
      </w:r>
    </w:p>
    <w:p w14:paraId="37541A24" w14:textId="77777777" w:rsidR="000B132D" w:rsidRPr="00E27830" w:rsidRDefault="000B132D">
      <w:pPr>
        <w:rPr>
          <w:rFonts w:asciiTheme="minorHAnsi" w:hAnsiTheme="minorHAnsi" w:cstheme="minorHAnsi"/>
        </w:rPr>
      </w:pPr>
    </w:p>
    <w:p w14:paraId="6635386B" w14:textId="03946202" w:rsidR="0048728D" w:rsidRDefault="009A6D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Ombudsman program repre</w:t>
      </w:r>
      <w:r w:rsidR="008C18E0">
        <w:rPr>
          <w:rFonts w:asciiTheme="minorHAnsi" w:hAnsiTheme="minorHAnsi" w:cstheme="minorHAnsi"/>
        </w:rPr>
        <w:t>sentatives advocate with</w:t>
      </w:r>
      <w:r>
        <w:rPr>
          <w:rFonts w:asciiTheme="minorHAnsi" w:hAnsiTheme="minorHAnsi" w:cstheme="minorHAnsi"/>
        </w:rPr>
        <w:t xml:space="preserve"> and </w:t>
      </w:r>
      <w:r w:rsidR="0048728D" w:rsidRPr="00E27830">
        <w:rPr>
          <w:rFonts w:asciiTheme="minorHAnsi" w:hAnsiTheme="minorHAnsi" w:cstheme="minorHAnsi"/>
        </w:rPr>
        <w:t xml:space="preserve">for </w:t>
      </w:r>
      <w:r w:rsidR="006313E9" w:rsidRPr="00E27830">
        <w:rPr>
          <w:rFonts w:asciiTheme="minorHAnsi" w:hAnsiTheme="minorHAnsi" w:cstheme="minorHAnsi"/>
        </w:rPr>
        <w:t>individuals</w:t>
      </w:r>
      <w:r w:rsidR="0048728D" w:rsidRPr="00E27830">
        <w:rPr>
          <w:rFonts w:asciiTheme="minorHAnsi" w:hAnsiTheme="minorHAnsi" w:cstheme="minorHAnsi"/>
        </w:rPr>
        <w:t xml:space="preserve"> residing in nursing homes, assisted living</w:t>
      </w:r>
      <w:r w:rsidR="00C87D8C" w:rsidRPr="00E27830">
        <w:rPr>
          <w:rFonts w:asciiTheme="minorHAnsi" w:hAnsiTheme="minorHAnsi" w:cstheme="minorHAnsi"/>
        </w:rPr>
        <w:t xml:space="preserve"> facilities,</w:t>
      </w:r>
      <w:r w:rsidR="005C4D84">
        <w:rPr>
          <w:rFonts w:asciiTheme="minorHAnsi" w:hAnsiTheme="minorHAnsi" w:cstheme="minorHAnsi"/>
        </w:rPr>
        <w:t xml:space="preserve"> and other types o</w:t>
      </w:r>
      <w:r w:rsidR="00B432DF">
        <w:rPr>
          <w:rFonts w:asciiTheme="minorHAnsi" w:hAnsiTheme="minorHAnsi" w:cstheme="minorHAnsi"/>
        </w:rPr>
        <w:t>f r</w:t>
      </w:r>
      <w:r w:rsidR="008028B3">
        <w:rPr>
          <w:rFonts w:asciiTheme="minorHAnsi" w:hAnsiTheme="minorHAnsi" w:cstheme="minorHAnsi"/>
        </w:rPr>
        <w:t xml:space="preserve">esidential </w:t>
      </w:r>
      <w:r w:rsidR="005C4D84">
        <w:rPr>
          <w:rFonts w:asciiTheme="minorHAnsi" w:hAnsiTheme="minorHAnsi" w:cstheme="minorHAnsi"/>
        </w:rPr>
        <w:t>facilities.</w:t>
      </w:r>
      <w:r w:rsidR="0048728D" w:rsidRPr="00E2783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Volunteer Ombudsman p</w:t>
      </w:r>
      <w:r w:rsidR="008C18E0">
        <w:rPr>
          <w:rFonts w:asciiTheme="minorHAnsi" w:hAnsiTheme="minorHAnsi" w:cstheme="minorHAnsi"/>
        </w:rPr>
        <w:t>rogram representatives</w:t>
      </w:r>
      <w:r>
        <w:rPr>
          <w:rFonts w:asciiTheme="minorHAnsi" w:hAnsiTheme="minorHAnsi" w:cstheme="minorHAnsi"/>
        </w:rPr>
        <w:t xml:space="preserve"> </w:t>
      </w:r>
      <w:r w:rsidR="008C18E0">
        <w:rPr>
          <w:rFonts w:asciiTheme="minorHAnsi" w:hAnsiTheme="minorHAnsi" w:cstheme="minorHAnsi"/>
        </w:rPr>
        <w:t xml:space="preserve">receive training and support </w:t>
      </w:r>
      <w:r w:rsidR="003D0D4C">
        <w:rPr>
          <w:rFonts w:asciiTheme="minorHAnsi" w:hAnsiTheme="minorHAnsi" w:cstheme="minorHAnsi"/>
        </w:rPr>
        <w:t>to</w:t>
      </w:r>
      <w:r w:rsidR="008C18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visit </w:t>
      </w:r>
      <w:r w:rsidR="0048728D" w:rsidRPr="00E27830">
        <w:rPr>
          <w:rFonts w:asciiTheme="minorHAnsi" w:hAnsiTheme="minorHAnsi" w:cstheme="minorHAnsi"/>
        </w:rPr>
        <w:t>reside</w:t>
      </w:r>
      <w:r w:rsidR="0085078B" w:rsidRPr="00E27830">
        <w:rPr>
          <w:rFonts w:asciiTheme="minorHAnsi" w:hAnsiTheme="minorHAnsi" w:cstheme="minorHAnsi"/>
        </w:rPr>
        <w:t>nts at an assigned</w:t>
      </w:r>
      <w:r w:rsidR="005C4D84">
        <w:rPr>
          <w:rFonts w:asciiTheme="minorHAnsi" w:hAnsiTheme="minorHAnsi" w:cstheme="minorHAnsi"/>
        </w:rPr>
        <w:t xml:space="preserve"> facility</w:t>
      </w:r>
      <w:r w:rsidR="0085078B" w:rsidRPr="00E27830">
        <w:rPr>
          <w:rFonts w:asciiTheme="minorHAnsi" w:hAnsiTheme="minorHAnsi" w:cstheme="minorHAnsi"/>
        </w:rPr>
        <w:t xml:space="preserve">, </w:t>
      </w:r>
      <w:r w:rsidR="005C4D84">
        <w:rPr>
          <w:rFonts w:asciiTheme="minorHAnsi" w:hAnsiTheme="minorHAnsi" w:cstheme="minorHAnsi"/>
        </w:rPr>
        <w:t>p</w:t>
      </w:r>
      <w:r w:rsidR="008C18E0">
        <w:rPr>
          <w:rFonts w:asciiTheme="minorHAnsi" w:hAnsiTheme="minorHAnsi" w:cstheme="minorHAnsi"/>
        </w:rPr>
        <w:t>rovide</w:t>
      </w:r>
      <w:r w:rsidR="005C4D84">
        <w:rPr>
          <w:rFonts w:asciiTheme="minorHAnsi" w:hAnsiTheme="minorHAnsi" w:cstheme="minorHAnsi"/>
        </w:rPr>
        <w:t xml:space="preserve"> information about their rights, </w:t>
      </w:r>
      <w:r w:rsidR="008C18E0">
        <w:rPr>
          <w:rFonts w:asciiTheme="minorHAnsi" w:hAnsiTheme="minorHAnsi" w:cstheme="minorHAnsi"/>
        </w:rPr>
        <w:t>assist</w:t>
      </w:r>
      <w:r w:rsidR="0048728D" w:rsidRPr="00E27830">
        <w:rPr>
          <w:rFonts w:asciiTheme="minorHAnsi" w:hAnsiTheme="minorHAnsi" w:cstheme="minorHAnsi"/>
        </w:rPr>
        <w:t xml:space="preserve"> them </w:t>
      </w:r>
      <w:r w:rsidR="005C4D84">
        <w:rPr>
          <w:rFonts w:asciiTheme="minorHAnsi" w:hAnsiTheme="minorHAnsi" w:cstheme="minorHAnsi"/>
        </w:rPr>
        <w:t xml:space="preserve">(upon their request) </w:t>
      </w:r>
      <w:r w:rsidR="0048728D" w:rsidRPr="00E27830">
        <w:rPr>
          <w:rFonts w:asciiTheme="minorHAnsi" w:hAnsiTheme="minorHAnsi" w:cstheme="minorHAnsi"/>
        </w:rPr>
        <w:t>wi</w:t>
      </w:r>
      <w:r w:rsidR="005C4D84">
        <w:rPr>
          <w:rFonts w:asciiTheme="minorHAnsi" w:hAnsiTheme="minorHAnsi" w:cstheme="minorHAnsi"/>
        </w:rPr>
        <w:t>th their complaints</w:t>
      </w:r>
      <w:r w:rsidR="005D0F6F">
        <w:rPr>
          <w:rFonts w:asciiTheme="minorHAnsi" w:hAnsiTheme="minorHAnsi" w:cstheme="minorHAnsi"/>
        </w:rPr>
        <w:t>, and submit</w:t>
      </w:r>
      <w:r w:rsidR="008C18E0">
        <w:rPr>
          <w:rFonts w:asciiTheme="minorHAnsi" w:hAnsiTheme="minorHAnsi" w:cstheme="minorHAnsi"/>
        </w:rPr>
        <w:t xml:space="preserve"> reports reflecting their activities and case </w:t>
      </w:r>
      <w:r w:rsidR="004529E6" w:rsidRPr="00E27830">
        <w:rPr>
          <w:rFonts w:asciiTheme="minorHAnsi" w:hAnsiTheme="minorHAnsi" w:cstheme="minorHAnsi"/>
        </w:rPr>
        <w:t>work</w:t>
      </w:r>
      <w:r w:rsidR="0048728D" w:rsidRPr="00E27830">
        <w:rPr>
          <w:rFonts w:asciiTheme="minorHAnsi" w:hAnsiTheme="minorHAnsi" w:cstheme="minorHAnsi"/>
        </w:rPr>
        <w:t>.</w:t>
      </w:r>
      <w:r w:rsidR="008C18E0">
        <w:rPr>
          <w:rFonts w:asciiTheme="minorHAnsi" w:hAnsiTheme="minorHAnsi" w:cstheme="minorHAnsi"/>
        </w:rPr>
        <w:t xml:space="preserve"> Our</w:t>
      </w:r>
      <w:r w:rsidR="003F7042" w:rsidRPr="00E27830">
        <w:rPr>
          <w:rFonts w:asciiTheme="minorHAnsi" w:hAnsiTheme="minorHAnsi" w:cstheme="minorHAnsi"/>
        </w:rPr>
        <w:t xml:space="preserve"> volunteer</w:t>
      </w:r>
      <w:r w:rsidR="008C18E0">
        <w:rPr>
          <w:rFonts w:asciiTheme="minorHAnsi" w:hAnsiTheme="minorHAnsi" w:cstheme="minorHAnsi"/>
        </w:rPr>
        <w:t>s are</w:t>
      </w:r>
      <w:r w:rsidR="003F7042" w:rsidRPr="00E27830">
        <w:rPr>
          <w:rFonts w:asciiTheme="minorHAnsi" w:hAnsiTheme="minorHAnsi" w:cstheme="minorHAnsi"/>
        </w:rPr>
        <w:t xml:space="preserve"> expected to visit re</w:t>
      </w:r>
      <w:r w:rsidR="005D0F6F">
        <w:rPr>
          <w:rFonts w:asciiTheme="minorHAnsi" w:hAnsiTheme="minorHAnsi" w:cstheme="minorHAnsi"/>
        </w:rPr>
        <w:t xml:space="preserve">sidents in their assigned facility __________. </w:t>
      </w:r>
    </w:p>
    <w:p w14:paraId="307B9EF0" w14:textId="77777777" w:rsidR="000B132D" w:rsidRPr="00E27830" w:rsidRDefault="000B132D">
      <w:pPr>
        <w:rPr>
          <w:rFonts w:asciiTheme="minorHAnsi" w:hAnsiTheme="minorHAnsi" w:cstheme="minorHAnsi"/>
        </w:rPr>
      </w:pPr>
    </w:p>
    <w:p w14:paraId="08D66305" w14:textId="01018242" w:rsidR="003F3920" w:rsidRDefault="00A77B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receiving and reviewing your application, background check, and conflict of interest form, we will contact you for an interview. </w:t>
      </w:r>
      <w:r w:rsidR="00AC7B9A">
        <w:rPr>
          <w:rFonts w:asciiTheme="minorHAnsi" w:hAnsiTheme="minorHAnsi" w:cstheme="minorHAnsi"/>
        </w:rPr>
        <w:t>Following a successful</w:t>
      </w:r>
      <w:r>
        <w:rPr>
          <w:rFonts w:asciiTheme="minorHAnsi" w:hAnsiTheme="minorHAnsi" w:cstheme="minorHAnsi"/>
        </w:rPr>
        <w:t xml:space="preserve"> interview, you will be invited</w:t>
      </w:r>
      <w:r w:rsidR="0048728D" w:rsidRPr="00E27830">
        <w:rPr>
          <w:rFonts w:asciiTheme="minorHAnsi" w:hAnsiTheme="minorHAnsi" w:cstheme="minorHAnsi"/>
        </w:rPr>
        <w:t xml:space="preserve"> </w:t>
      </w:r>
      <w:r w:rsidR="005D0F6F">
        <w:rPr>
          <w:rFonts w:asciiTheme="minorHAnsi" w:hAnsiTheme="minorHAnsi" w:cstheme="minorHAnsi"/>
        </w:rPr>
        <w:t>to attend initial certification training</w:t>
      </w:r>
      <w:r w:rsidR="00AC7B9A">
        <w:rPr>
          <w:rFonts w:asciiTheme="minorHAnsi" w:hAnsiTheme="minorHAnsi" w:cstheme="minorHAnsi"/>
        </w:rPr>
        <w:t xml:space="preserve">. Training </w:t>
      </w:r>
      <w:r w:rsidR="005D0F6F">
        <w:rPr>
          <w:rFonts w:asciiTheme="minorHAnsi" w:hAnsiTheme="minorHAnsi" w:cstheme="minorHAnsi"/>
        </w:rPr>
        <w:t>includes</w:t>
      </w:r>
      <w:r w:rsidR="0048728D" w:rsidRPr="00E27830">
        <w:rPr>
          <w:rFonts w:asciiTheme="minorHAnsi" w:hAnsiTheme="minorHAnsi" w:cstheme="minorHAnsi"/>
        </w:rPr>
        <w:t xml:space="preserve"> _</w:t>
      </w:r>
      <w:r w:rsidR="005C4D84">
        <w:rPr>
          <w:rFonts w:asciiTheme="minorHAnsi" w:hAnsiTheme="minorHAnsi" w:cstheme="minorHAnsi"/>
        </w:rPr>
        <w:t>____ hour</w:t>
      </w:r>
      <w:r w:rsidR="005D0F6F">
        <w:rPr>
          <w:rFonts w:asciiTheme="minorHAnsi" w:hAnsiTheme="minorHAnsi" w:cstheme="minorHAnsi"/>
        </w:rPr>
        <w:t>s of</w:t>
      </w:r>
      <w:r>
        <w:rPr>
          <w:rFonts w:asciiTheme="minorHAnsi" w:hAnsiTheme="minorHAnsi" w:cstheme="minorHAnsi"/>
        </w:rPr>
        <w:t xml:space="preserve"> training on topics such as the history and role of the Long-Term Care Ombudsman program, residents’ rights, effective communication skills, resident-directed advocacy, investigating and resolving complaints, and reporting requirements. </w:t>
      </w:r>
      <w:r w:rsidR="00AC7B9A">
        <w:rPr>
          <w:rFonts w:asciiTheme="minorHAnsi" w:hAnsiTheme="minorHAnsi" w:cstheme="minorHAnsi"/>
        </w:rPr>
        <w:t>Upon completion of these activities,</w:t>
      </w:r>
      <w:r w:rsidR="003F7042" w:rsidRPr="00E27830">
        <w:rPr>
          <w:rFonts w:asciiTheme="minorHAnsi" w:hAnsiTheme="minorHAnsi" w:cstheme="minorHAnsi"/>
        </w:rPr>
        <w:t xml:space="preserve"> the </w:t>
      </w:r>
      <w:r w:rsidR="00BF41A8" w:rsidRPr="00E27830">
        <w:rPr>
          <w:rFonts w:asciiTheme="minorHAnsi" w:hAnsiTheme="minorHAnsi" w:cstheme="minorHAnsi"/>
        </w:rPr>
        <w:t xml:space="preserve">State Ombudsman </w:t>
      </w:r>
      <w:r w:rsidR="003F7042" w:rsidRPr="00E27830">
        <w:rPr>
          <w:rFonts w:asciiTheme="minorHAnsi" w:hAnsiTheme="minorHAnsi" w:cstheme="minorHAnsi"/>
        </w:rPr>
        <w:t xml:space="preserve">will make the final decision on </w:t>
      </w:r>
      <w:r w:rsidR="00D3731D" w:rsidRPr="00E27830">
        <w:rPr>
          <w:rFonts w:asciiTheme="minorHAnsi" w:hAnsiTheme="minorHAnsi" w:cstheme="minorHAnsi"/>
        </w:rPr>
        <w:t xml:space="preserve">designating </w:t>
      </w:r>
      <w:r w:rsidR="003F7042" w:rsidRPr="00E27830">
        <w:rPr>
          <w:rFonts w:asciiTheme="minorHAnsi" w:hAnsiTheme="minorHAnsi" w:cstheme="minorHAnsi"/>
        </w:rPr>
        <w:t xml:space="preserve">you </w:t>
      </w:r>
      <w:r w:rsidR="005C4D84">
        <w:rPr>
          <w:rFonts w:asciiTheme="minorHAnsi" w:hAnsiTheme="minorHAnsi" w:cstheme="minorHAnsi"/>
        </w:rPr>
        <w:t>as a representative of the</w:t>
      </w:r>
      <w:r w:rsidR="003B4290">
        <w:rPr>
          <w:rFonts w:asciiTheme="minorHAnsi" w:hAnsiTheme="minorHAnsi" w:cstheme="minorHAnsi"/>
        </w:rPr>
        <w:t xml:space="preserve"> Office of State Long-Term Care</w:t>
      </w:r>
      <w:r w:rsidR="005C4D84">
        <w:rPr>
          <w:rFonts w:asciiTheme="minorHAnsi" w:hAnsiTheme="minorHAnsi" w:cstheme="minorHAnsi"/>
        </w:rPr>
        <w:t xml:space="preserve"> Ombudsman</w:t>
      </w:r>
      <w:r w:rsidR="003F7042" w:rsidRPr="00E27830">
        <w:rPr>
          <w:rFonts w:asciiTheme="minorHAnsi" w:hAnsiTheme="minorHAnsi" w:cstheme="minorHAnsi"/>
        </w:rPr>
        <w:t>.</w:t>
      </w:r>
      <w:r w:rsidR="005C4D84">
        <w:rPr>
          <w:rFonts w:asciiTheme="minorHAnsi" w:hAnsiTheme="minorHAnsi" w:cstheme="minorHAnsi"/>
        </w:rPr>
        <w:t xml:space="preserve"> For more information about our program visit our website _______________. </w:t>
      </w:r>
    </w:p>
    <w:p w14:paraId="118D1816" w14:textId="77777777" w:rsidR="000B132D" w:rsidRDefault="000B132D">
      <w:pPr>
        <w:rPr>
          <w:rFonts w:asciiTheme="minorHAnsi" w:hAnsiTheme="minorHAnsi" w:cstheme="minorHAnsi"/>
        </w:rPr>
      </w:pPr>
    </w:p>
    <w:p w14:paraId="5E9736DA" w14:textId="58F73A12" w:rsidR="003F7042" w:rsidRPr="00E27830" w:rsidRDefault="003F7042">
      <w:pPr>
        <w:rPr>
          <w:rFonts w:asciiTheme="minorHAnsi" w:hAnsiTheme="minorHAnsi" w:cstheme="minorHAnsi"/>
        </w:rPr>
      </w:pPr>
      <w:r w:rsidRPr="00E27830">
        <w:rPr>
          <w:rFonts w:asciiTheme="minorHAnsi" w:hAnsiTheme="minorHAnsi" w:cstheme="minorHAnsi"/>
        </w:rPr>
        <w:t xml:space="preserve">We look forward to having you as a valuable addition to our program. Please note that the process of becoming a volunteer may take some </w:t>
      </w:r>
      <w:r w:rsidR="008028B3" w:rsidRPr="00E27830">
        <w:rPr>
          <w:rFonts w:asciiTheme="minorHAnsi" w:hAnsiTheme="minorHAnsi" w:cstheme="minorHAnsi"/>
        </w:rPr>
        <w:t>time but</w:t>
      </w:r>
      <w:r w:rsidRPr="00E27830">
        <w:rPr>
          <w:rFonts w:asciiTheme="minorHAnsi" w:hAnsiTheme="minorHAnsi" w:cstheme="minorHAnsi"/>
        </w:rPr>
        <w:t xml:space="preserve"> </w:t>
      </w:r>
      <w:r w:rsidR="00BF41A8" w:rsidRPr="00E27830">
        <w:rPr>
          <w:rFonts w:asciiTheme="minorHAnsi" w:hAnsiTheme="minorHAnsi" w:cstheme="minorHAnsi"/>
        </w:rPr>
        <w:t>being an advocate for</w:t>
      </w:r>
      <w:r w:rsidR="00D3731D" w:rsidRPr="00E27830">
        <w:rPr>
          <w:rFonts w:asciiTheme="minorHAnsi" w:hAnsiTheme="minorHAnsi" w:cstheme="minorHAnsi"/>
        </w:rPr>
        <w:t xml:space="preserve"> residents </w:t>
      </w:r>
      <w:r w:rsidRPr="00E27830">
        <w:rPr>
          <w:rFonts w:asciiTheme="minorHAnsi" w:hAnsiTheme="minorHAnsi" w:cstheme="minorHAnsi"/>
        </w:rPr>
        <w:t xml:space="preserve">will be worth </w:t>
      </w:r>
      <w:r w:rsidR="00D3731D" w:rsidRPr="00E27830">
        <w:rPr>
          <w:rFonts w:asciiTheme="minorHAnsi" w:hAnsiTheme="minorHAnsi" w:cstheme="minorHAnsi"/>
        </w:rPr>
        <w:t>the investment</w:t>
      </w:r>
      <w:r w:rsidRPr="00E27830">
        <w:rPr>
          <w:rFonts w:asciiTheme="minorHAnsi" w:hAnsiTheme="minorHAnsi" w:cstheme="minorHAnsi"/>
        </w:rPr>
        <w:t>.</w:t>
      </w:r>
    </w:p>
    <w:p w14:paraId="6CE1AEA0" w14:textId="77777777" w:rsidR="000B132D" w:rsidRDefault="000B132D">
      <w:pPr>
        <w:rPr>
          <w:rFonts w:asciiTheme="minorHAnsi" w:hAnsiTheme="minorHAnsi" w:cstheme="minorHAnsi"/>
        </w:rPr>
      </w:pPr>
    </w:p>
    <w:p w14:paraId="6A20334B" w14:textId="77777777" w:rsidR="003F7042" w:rsidRPr="00E27830" w:rsidRDefault="003F7042">
      <w:pPr>
        <w:rPr>
          <w:rFonts w:asciiTheme="minorHAnsi" w:hAnsiTheme="minorHAnsi" w:cstheme="minorHAnsi"/>
        </w:rPr>
      </w:pPr>
      <w:r w:rsidRPr="00E27830">
        <w:rPr>
          <w:rFonts w:asciiTheme="minorHAnsi" w:hAnsiTheme="minorHAnsi" w:cstheme="minorHAnsi"/>
        </w:rPr>
        <w:t>Please contact us if you have any questions. _________________________ (phone, email)</w:t>
      </w:r>
    </w:p>
    <w:p w14:paraId="28F51787" w14:textId="77777777" w:rsidR="000B132D" w:rsidRDefault="000B132D">
      <w:pPr>
        <w:rPr>
          <w:rFonts w:asciiTheme="minorHAnsi" w:hAnsiTheme="minorHAnsi" w:cstheme="minorHAnsi"/>
        </w:rPr>
      </w:pPr>
    </w:p>
    <w:p w14:paraId="705CA5E0" w14:textId="2F877368" w:rsidR="003F7042" w:rsidRDefault="003F7042">
      <w:pPr>
        <w:rPr>
          <w:rFonts w:asciiTheme="minorHAnsi" w:hAnsiTheme="minorHAnsi" w:cstheme="minorHAnsi"/>
        </w:rPr>
      </w:pPr>
      <w:r w:rsidRPr="00E27830">
        <w:rPr>
          <w:rFonts w:asciiTheme="minorHAnsi" w:hAnsiTheme="minorHAnsi" w:cstheme="minorHAnsi"/>
        </w:rPr>
        <w:t>Thank you for your interest.</w:t>
      </w:r>
    </w:p>
    <w:p w14:paraId="28DAF066" w14:textId="77777777" w:rsidR="005C4D84" w:rsidRPr="00E27830" w:rsidRDefault="005C4D84">
      <w:pPr>
        <w:rPr>
          <w:rFonts w:asciiTheme="minorHAnsi" w:hAnsiTheme="minorHAnsi" w:cstheme="minorHAnsi"/>
        </w:rPr>
      </w:pPr>
    </w:p>
    <w:p w14:paraId="2C5470CA" w14:textId="1D253E56" w:rsidR="008028B3" w:rsidRDefault="003F7042" w:rsidP="00A824D5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  <w:r w:rsidRPr="00E27830">
        <w:rPr>
          <w:rFonts w:asciiTheme="minorHAnsi" w:hAnsiTheme="minorHAnsi" w:cstheme="minorHAnsi"/>
        </w:rPr>
        <w:t>Sincerely,</w:t>
      </w:r>
      <w:r w:rsidR="008028B3">
        <w:rPr>
          <w:rFonts w:asciiTheme="minorHAnsi" w:hAnsiTheme="minorHAnsi" w:cstheme="minorHAnsi"/>
        </w:rPr>
        <w:t xml:space="preserve"> </w:t>
      </w:r>
    </w:p>
    <w:p w14:paraId="12FFAA48" w14:textId="7A631BF1" w:rsidR="008028B3" w:rsidRDefault="00A41F66" w:rsidP="00A41F66">
      <w:pPr>
        <w:widowControl/>
        <w:autoSpaceDE/>
        <w:autoSpaceDN/>
        <w:spacing w:after="160" w:line="259" w:lineRule="auto"/>
        <w:jc w:val="right"/>
        <w:rPr>
          <w:rFonts w:ascii="Cambria" w:hAnsi="Cambria" w:cstheme="minorHAnsi"/>
          <w:b/>
          <w:color w:val="002060"/>
          <w:sz w:val="28"/>
          <w:szCs w:val="28"/>
        </w:rPr>
      </w:pPr>
      <w:bookmarkStart w:id="0" w:name="_GoBack"/>
      <w:bookmarkEnd w:id="0"/>
      <w:r w:rsidRPr="00A41F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B276F" wp14:editId="2EC4ACAD">
                <wp:simplePos x="0" y="0"/>
                <wp:positionH relativeFrom="column">
                  <wp:posOffset>3754755</wp:posOffset>
                </wp:positionH>
                <wp:positionV relativeFrom="paragraph">
                  <wp:posOffset>680085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E4C09" w14:textId="0C37C40D" w:rsidR="00A41F66" w:rsidRDefault="00A41F66">
                            <w:r w:rsidRPr="009E3C85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3FEF0B3D" wp14:editId="508F028B">
                                  <wp:extent cx="1958324" cy="314564"/>
                                  <wp:effectExtent l="0" t="0" r="4445" b="9525"/>
                                  <wp:docPr id="3" name="Picture 3" descr="C:\Users\Visitor2\Desktop\Katie\Logos\NORC-logo-high-r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Visitor2\Desktop\Katie\Logos\NORC-logo-high-r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5304" cy="331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3B27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65pt;margin-top:53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NmZROEAAAALAQAADwAAAGRycy9kb3ducmV2LnhtbEyPy07D&#10;QAxF90j8w8hIbBCdPERpQyZVeW3YtQSJpZu4SSDjiTLTNvD1mBXsbN2j6+N8NdleHWn0nWMD8SwC&#10;RVy5uuPGQPn6fL0A5QNyjb1jMvBFHlbF+VmOWe1OvKHjNjRKSthnaKANYci09lVLFv3MDcSS7d1o&#10;Mcg6Nroe8STlttdJFM21xY7lQosDPbRUfW4P1sD3ffm4froK8T4J78nbxr6U1Qcac3kxre9ABZrC&#10;Hwy/+qIOhTjt3IFrr3oDN8s4FVSC6DYGJcRynsqwM5AmixR0kev/Px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jZmUThAAAACwEAAA8AAAAAAAAAAAAAAAAAewQAAGRycy9kb3du&#10;cmV2LnhtbFBLBQYAAAAABAAEAPMAAACJBQAAAAA=&#10;" stroked="f">
                <v:textbox style="mso-fit-shape-to-text:t">
                  <w:txbxContent>
                    <w:p w14:paraId="0BCE4C09" w14:textId="0C37C40D" w:rsidR="00A41F66" w:rsidRDefault="00A41F66">
                      <w:r w:rsidRPr="009E3C85">
                        <w:rPr>
                          <w:rFonts w:asciiTheme="minorHAnsi" w:hAnsiTheme="minorHAnsi" w:cstheme="minorHAnsi"/>
                          <w:b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3FEF0B3D" wp14:editId="508F028B">
                            <wp:extent cx="1958324" cy="314564"/>
                            <wp:effectExtent l="0" t="0" r="4445" b="9525"/>
                            <wp:docPr id="3" name="Picture 3" descr="C:\Users\Visitor2\Desktop\Katie\Logos\NORC-logo-high-r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Visitor2\Desktop\Katie\Logos\NORC-logo-high-r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5304" cy="331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028B3" w:rsidSect="00A41F66">
      <w:pgSz w:w="12240" w:h="15840"/>
      <w:pgMar w:top="860" w:right="1720" w:bottom="280" w:left="16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4CBB6" w14:textId="77777777" w:rsidR="00DF246E" w:rsidRDefault="00DF246E" w:rsidP="00556E70">
      <w:r>
        <w:separator/>
      </w:r>
    </w:p>
  </w:endnote>
  <w:endnote w:type="continuationSeparator" w:id="0">
    <w:p w14:paraId="71EAF6CE" w14:textId="77777777" w:rsidR="00DF246E" w:rsidRDefault="00DF246E" w:rsidP="0055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3D274" w14:textId="77777777" w:rsidR="00DF246E" w:rsidRDefault="00DF246E" w:rsidP="00556E70">
      <w:r>
        <w:separator/>
      </w:r>
    </w:p>
  </w:footnote>
  <w:footnote w:type="continuationSeparator" w:id="0">
    <w:p w14:paraId="12CC5943" w14:textId="77777777" w:rsidR="00DF246E" w:rsidRDefault="00DF246E" w:rsidP="0055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9D1"/>
    <w:multiLevelType w:val="hybridMultilevel"/>
    <w:tmpl w:val="3B024500"/>
    <w:lvl w:ilvl="0" w:tplc="A8401E2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266"/>
    <w:multiLevelType w:val="hybridMultilevel"/>
    <w:tmpl w:val="75A6D81E"/>
    <w:lvl w:ilvl="0" w:tplc="E746EF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704B"/>
    <w:multiLevelType w:val="hybridMultilevel"/>
    <w:tmpl w:val="87BE2054"/>
    <w:lvl w:ilvl="0" w:tplc="1CCAD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3376A86"/>
    <w:multiLevelType w:val="hybridMultilevel"/>
    <w:tmpl w:val="F940CFB6"/>
    <w:lvl w:ilvl="0" w:tplc="09CE8D0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3751140"/>
    <w:multiLevelType w:val="hybridMultilevel"/>
    <w:tmpl w:val="C7AE086C"/>
    <w:lvl w:ilvl="0" w:tplc="E746EF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4EC"/>
    <w:multiLevelType w:val="hybridMultilevel"/>
    <w:tmpl w:val="39E8E008"/>
    <w:lvl w:ilvl="0" w:tplc="3BFEC8CE">
      <w:start w:val="6"/>
      <w:numFmt w:val="decimal"/>
      <w:lvlText w:val="%1."/>
      <w:lvlJc w:val="left"/>
      <w:pPr>
        <w:ind w:left="494" w:hanging="349"/>
      </w:pPr>
      <w:rPr>
        <w:w w:val="99"/>
        <w:position w:val="1"/>
      </w:rPr>
    </w:lvl>
    <w:lvl w:ilvl="1" w:tplc="37DA197A">
      <w:numFmt w:val="bullet"/>
      <w:lvlText w:val="•"/>
      <w:lvlJc w:val="left"/>
      <w:pPr>
        <w:ind w:left="1336" w:hanging="349"/>
      </w:pPr>
    </w:lvl>
    <w:lvl w:ilvl="2" w:tplc="A8B0F394">
      <w:numFmt w:val="bullet"/>
      <w:lvlText w:val="•"/>
      <w:lvlJc w:val="left"/>
      <w:pPr>
        <w:ind w:left="2172" w:hanging="349"/>
      </w:pPr>
    </w:lvl>
    <w:lvl w:ilvl="3" w:tplc="169A5C7E">
      <w:numFmt w:val="bullet"/>
      <w:lvlText w:val="•"/>
      <w:lvlJc w:val="left"/>
      <w:pPr>
        <w:ind w:left="3008" w:hanging="349"/>
      </w:pPr>
    </w:lvl>
    <w:lvl w:ilvl="4" w:tplc="E7D67A86">
      <w:numFmt w:val="bullet"/>
      <w:lvlText w:val="•"/>
      <w:lvlJc w:val="left"/>
      <w:pPr>
        <w:ind w:left="3844" w:hanging="349"/>
      </w:pPr>
    </w:lvl>
    <w:lvl w:ilvl="5" w:tplc="EAAA068E">
      <w:numFmt w:val="bullet"/>
      <w:lvlText w:val="•"/>
      <w:lvlJc w:val="left"/>
      <w:pPr>
        <w:ind w:left="4680" w:hanging="349"/>
      </w:pPr>
    </w:lvl>
    <w:lvl w:ilvl="6" w:tplc="F92E147A">
      <w:numFmt w:val="bullet"/>
      <w:lvlText w:val="•"/>
      <w:lvlJc w:val="left"/>
      <w:pPr>
        <w:ind w:left="5516" w:hanging="349"/>
      </w:pPr>
    </w:lvl>
    <w:lvl w:ilvl="7" w:tplc="0DAC02F8">
      <w:numFmt w:val="bullet"/>
      <w:lvlText w:val="•"/>
      <w:lvlJc w:val="left"/>
      <w:pPr>
        <w:ind w:left="6352" w:hanging="349"/>
      </w:pPr>
    </w:lvl>
    <w:lvl w:ilvl="8" w:tplc="5A4443FC">
      <w:numFmt w:val="bullet"/>
      <w:lvlText w:val="•"/>
      <w:lvlJc w:val="left"/>
      <w:pPr>
        <w:ind w:left="7188" w:hanging="349"/>
      </w:pPr>
    </w:lvl>
  </w:abstractNum>
  <w:abstractNum w:abstractNumId="6" w15:restartNumberingAfterBreak="0">
    <w:nsid w:val="214D440C"/>
    <w:multiLevelType w:val="hybridMultilevel"/>
    <w:tmpl w:val="7ACEAD12"/>
    <w:lvl w:ilvl="0" w:tplc="2548C684">
      <w:start w:val="1"/>
      <w:numFmt w:val="upperRoman"/>
      <w:lvlText w:val="%1."/>
      <w:lvlJc w:val="left"/>
      <w:pPr>
        <w:ind w:left="452" w:hanging="263"/>
      </w:pPr>
      <w:rPr>
        <w:w w:val="109"/>
      </w:rPr>
    </w:lvl>
    <w:lvl w:ilvl="1" w:tplc="36E6901A">
      <w:numFmt w:val="bullet"/>
      <w:lvlText w:val="•"/>
      <w:lvlJc w:val="left"/>
      <w:pPr>
        <w:ind w:left="1300" w:hanging="263"/>
      </w:pPr>
    </w:lvl>
    <w:lvl w:ilvl="2" w:tplc="D7F0A69C">
      <w:numFmt w:val="bullet"/>
      <w:lvlText w:val="•"/>
      <w:lvlJc w:val="left"/>
      <w:pPr>
        <w:ind w:left="2140" w:hanging="263"/>
      </w:pPr>
    </w:lvl>
    <w:lvl w:ilvl="3" w:tplc="3D880778">
      <w:numFmt w:val="bullet"/>
      <w:lvlText w:val="•"/>
      <w:lvlJc w:val="left"/>
      <w:pPr>
        <w:ind w:left="2980" w:hanging="263"/>
      </w:pPr>
    </w:lvl>
    <w:lvl w:ilvl="4" w:tplc="F4FAC478">
      <w:numFmt w:val="bullet"/>
      <w:lvlText w:val="•"/>
      <w:lvlJc w:val="left"/>
      <w:pPr>
        <w:ind w:left="3820" w:hanging="263"/>
      </w:pPr>
    </w:lvl>
    <w:lvl w:ilvl="5" w:tplc="D4685838">
      <w:numFmt w:val="bullet"/>
      <w:lvlText w:val="•"/>
      <w:lvlJc w:val="left"/>
      <w:pPr>
        <w:ind w:left="4660" w:hanging="263"/>
      </w:pPr>
    </w:lvl>
    <w:lvl w:ilvl="6" w:tplc="B636BF42">
      <w:numFmt w:val="bullet"/>
      <w:lvlText w:val="•"/>
      <w:lvlJc w:val="left"/>
      <w:pPr>
        <w:ind w:left="5500" w:hanging="263"/>
      </w:pPr>
    </w:lvl>
    <w:lvl w:ilvl="7" w:tplc="C05ADEB2">
      <w:numFmt w:val="bullet"/>
      <w:lvlText w:val="•"/>
      <w:lvlJc w:val="left"/>
      <w:pPr>
        <w:ind w:left="6340" w:hanging="263"/>
      </w:pPr>
    </w:lvl>
    <w:lvl w:ilvl="8" w:tplc="E036FE36">
      <w:numFmt w:val="bullet"/>
      <w:lvlText w:val="•"/>
      <w:lvlJc w:val="left"/>
      <w:pPr>
        <w:ind w:left="7180" w:hanging="263"/>
      </w:pPr>
    </w:lvl>
  </w:abstractNum>
  <w:abstractNum w:abstractNumId="7" w15:restartNumberingAfterBreak="0">
    <w:nsid w:val="216D7C30"/>
    <w:multiLevelType w:val="hybridMultilevel"/>
    <w:tmpl w:val="50648088"/>
    <w:lvl w:ilvl="0" w:tplc="1CCAD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3693670"/>
    <w:multiLevelType w:val="hybridMultilevel"/>
    <w:tmpl w:val="633A04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98C6B5E"/>
    <w:multiLevelType w:val="hybridMultilevel"/>
    <w:tmpl w:val="BA8E8D56"/>
    <w:lvl w:ilvl="0" w:tplc="2548C684">
      <w:start w:val="1"/>
      <w:numFmt w:val="upperRoman"/>
      <w:lvlText w:val="%1."/>
      <w:lvlJc w:val="left"/>
      <w:pPr>
        <w:ind w:left="1080" w:hanging="360"/>
      </w:pPr>
      <w:rPr>
        <w:rFonts w:hint="default"/>
        <w:w w:val="109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EC1"/>
    <w:multiLevelType w:val="hybridMultilevel"/>
    <w:tmpl w:val="A2A4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B29F6"/>
    <w:multiLevelType w:val="hybridMultilevel"/>
    <w:tmpl w:val="F7A8AA02"/>
    <w:lvl w:ilvl="0" w:tplc="1CCAD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7D015AB"/>
    <w:multiLevelType w:val="hybridMultilevel"/>
    <w:tmpl w:val="86247656"/>
    <w:lvl w:ilvl="0" w:tplc="1CCAD8C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86B43EC"/>
    <w:multiLevelType w:val="hybridMultilevel"/>
    <w:tmpl w:val="E63E9646"/>
    <w:lvl w:ilvl="0" w:tplc="AAF282FC">
      <w:start w:val="2"/>
      <w:numFmt w:val="decimal"/>
      <w:lvlText w:val="%1"/>
      <w:lvlJc w:val="left"/>
      <w:pPr>
        <w:ind w:left="510" w:hanging="366"/>
      </w:pPr>
      <w:rPr>
        <w:w w:val="105"/>
        <w:position w:val="1"/>
      </w:rPr>
    </w:lvl>
    <w:lvl w:ilvl="1" w:tplc="9926CA9E">
      <w:numFmt w:val="bullet"/>
      <w:lvlText w:val="•"/>
      <w:lvlJc w:val="left"/>
      <w:pPr>
        <w:ind w:left="1354" w:hanging="366"/>
      </w:pPr>
    </w:lvl>
    <w:lvl w:ilvl="2" w:tplc="B74EAA7E">
      <w:numFmt w:val="bullet"/>
      <w:lvlText w:val="•"/>
      <w:lvlJc w:val="left"/>
      <w:pPr>
        <w:ind w:left="2188" w:hanging="366"/>
      </w:pPr>
    </w:lvl>
    <w:lvl w:ilvl="3" w:tplc="1E96B60A">
      <w:numFmt w:val="bullet"/>
      <w:lvlText w:val="•"/>
      <w:lvlJc w:val="left"/>
      <w:pPr>
        <w:ind w:left="3022" w:hanging="366"/>
      </w:pPr>
    </w:lvl>
    <w:lvl w:ilvl="4" w:tplc="227E9EC0">
      <w:numFmt w:val="bullet"/>
      <w:lvlText w:val="•"/>
      <w:lvlJc w:val="left"/>
      <w:pPr>
        <w:ind w:left="3856" w:hanging="366"/>
      </w:pPr>
    </w:lvl>
    <w:lvl w:ilvl="5" w:tplc="A2A4D68E">
      <w:numFmt w:val="bullet"/>
      <w:lvlText w:val="•"/>
      <w:lvlJc w:val="left"/>
      <w:pPr>
        <w:ind w:left="4690" w:hanging="366"/>
      </w:pPr>
    </w:lvl>
    <w:lvl w:ilvl="6" w:tplc="B1C2142E">
      <w:numFmt w:val="bullet"/>
      <w:lvlText w:val="•"/>
      <w:lvlJc w:val="left"/>
      <w:pPr>
        <w:ind w:left="5524" w:hanging="366"/>
      </w:pPr>
    </w:lvl>
    <w:lvl w:ilvl="7" w:tplc="75AA9802">
      <w:numFmt w:val="bullet"/>
      <w:lvlText w:val="•"/>
      <w:lvlJc w:val="left"/>
      <w:pPr>
        <w:ind w:left="6358" w:hanging="366"/>
      </w:pPr>
    </w:lvl>
    <w:lvl w:ilvl="8" w:tplc="24C875A2">
      <w:numFmt w:val="bullet"/>
      <w:lvlText w:val="•"/>
      <w:lvlJc w:val="left"/>
      <w:pPr>
        <w:ind w:left="7192" w:hanging="366"/>
      </w:pPr>
    </w:lvl>
  </w:abstractNum>
  <w:abstractNum w:abstractNumId="14" w15:restartNumberingAfterBreak="0">
    <w:nsid w:val="62C4460E"/>
    <w:multiLevelType w:val="hybridMultilevel"/>
    <w:tmpl w:val="A2A4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07EEF"/>
    <w:multiLevelType w:val="hybridMultilevel"/>
    <w:tmpl w:val="F0A6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252E9"/>
    <w:multiLevelType w:val="hybridMultilevel"/>
    <w:tmpl w:val="BC601FE0"/>
    <w:lvl w:ilvl="0" w:tplc="34589B6A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A06"/>
    <w:multiLevelType w:val="hybridMultilevel"/>
    <w:tmpl w:val="AFFA83FE"/>
    <w:lvl w:ilvl="0" w:tplc="14462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1A1F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6A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E0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C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A1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88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60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42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0"/>
  </w:num>
  <w:num w:numId="10">
    <w:abstractNumId w:val="14"/>
  </w:num>
  <w:num w:numId="11">
    <w:abstractNumId w:val="1"/>
  </w:num>
  <w:num w:numId="12">
    <w:abstractNumId w:val="15"/>
  </w:num>
  <w:num w:numId="13">
    <w:abstractNumId w:val="12"/>
  </w:num>
  <w:num w:numId="14">
    <w:abstractNumId w:val="11"/>
  </w:num>
  <w:num w:numId="15">
    <w:abstractNumId w:val="10"/>
  </w:num>
  <w:num w:numId="16">
    <w:abstractNumId w:val="7"/>
  </w:num>
  <w:num w:numId="17">
    <w:abstractNumId w:val="2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8D"/>
    <w:rsid w:val="000017A5"/>
    <w:rsid w:val="0000425D"/>
    <w:rsid w:val="00006B18"/>
    <w:rsid w:val="000159C8"/>
    <w:rsid w:val="000225D4"/>
    <w:rsid w:val="000229E6"/>
    <w:rsid w:val="00022B87"/>
    <w:rsid w:val="00024173"/>
    <w:rsid w:val="0003317B"/>
    <w:rsid w:val="000447E5"/>
    <w:rsid w:val="0004704C"/>
    <w:rsid w:val="0004766F"/>
    <w:rsid w:val="0005408E"/>
    <w:rsid w:val="00055530"/>
    <w:rsid w:val="00074441"/>
    <w:rsid w:val="000833D3"/>
    <w:rsid w:val="00093AB9"/>
    <w:rsid w:val="000A1863"/>
    <w:rsid w:val="000B132D"/>
    <w:rsid w:val="000B358B"/>
    <w:rsid w:val="000B5358"/>
    <w:rsid w:val="000C2521"/>
    <w:rsid w:val="000D745A"/>
    <w:rsid w:val="000F4F0D"/>
    <w:rsid w:val="0010236D"/>
    <w:rsid w:val="00102511"/>
    <w:rsid w:val="0010315E"/>
    <w:rsid w:val="00145151"/>
    <w:rsid w:val="001864B8"/>
    <w:rsid w:val="0019010B"/>
    <w:rsid w:val="0019034F"/>
    <w:rsid w:val="00190C85"/>
    <w:rsid w:val="0019720C"/>
    <w:rsid w:val="001A4257"/>
    <w:rsid w:val="001B24F8"/>
    <w:rsid w:val="001D7917"/>
    <w:rsid w:val="001F6AE9"/>
    <w:rsid w:val="00202B3D"/>
    <w:rsid w:val="00202DE1"/>
    <w:rsid w:val="00210C4F"/>
    <w:rsid w:val="00212888"/>
    <w:rsid w:val="00221585"/>
    <w:rsid w:val="00233EE7"/>
    <w:rsid w:val="002478C9"/>
    <w:rsid w:val="00250E1A"/>
    <w:rsid w:val="00262B09"/>
    <w:rsid w:val="002774FA"/>
    <w:rsid w:val="00277680"/>
    <w:rsid w:val="00280EBC"/>
    <w:rsid w:val="00282BBD"/>
    <w:rsid w:val="0029724F"/>
    <w:rsid w:val="002A2CD2"/>
    <w:rsid w:val="002A2E3C"/>
    <w:rsid w:val="002A40BF"/>
    <w:rsid w:val="002D24BC"/>
    <w:rsid w:val="002D40B3"/>
    <w:rsid w:val="002F2643"/>
    <w:rsid w:val="003301B7"/>
    <w:rsid w:val="003312B7"/>
    <w:rsid w:val="00336351"/>
    <w:rsid w:val="00336E56"/>
    <w:rsid w:val="0034034B"/>
    <w:rsid w:val="00346882"/>
    <w:rsid w:val="00351A7D"/>
    <w:rsid w:val="0036261C"/>
    <w:rsid w:val="00382913"/>
    <w:rsid w:val="003907E0"/>
    <w:rsid w:val="003A5F3E"/>
    <w:rsid w:val="003B4290"/>
    <w:rsid w:val="003B45DB"/>
    <w:rsid w:val="003B79CE"/>
    <w:rsid w:val="003D0D4C"/>
    <w:rsid w:val="003D6DAC"/>
    <w:rsid w:val="003F3920"/>
    <w:rsid w:val="003F7042"/>
    <w:rsid w:val="0040201B"/>
    <w:rsid w:val="004020FA"/>
    <w:rsid w:val="0042287F"/>
    <w:rsid w:val="004368E7"/>
    <w:rsid w:val="00451311"/>
    <w:rsid w:val="004529E6"/>
    <w:rsid w:val="00461E9C"/>
    <w:rsid w:val="00464D8D"/>
    <w:rsid w:val="004840E9"/>
    <w:rsid w:val="004868AD"/>
    <w:rsid w:val="00486CED"/>
    <w:rsid w:val="0048728D"/>
    <w:rsid w:val="00490C68"/>
    <w:rsid w:val="0049193F"/>
    <w:rsid w:val="004A3A6D"/>
    <w:rsid w:val="004B40D4"/>
    <w:rsid w:val="004B5AB0"/>
    <w:rsid w:val="004C0C5A"/>
    <w:rsid w:val="004C3953"/>
    <w:rsid w:val="004E7891"/>
    <w:rsid w:val="004F11A3"/>
    <w:rsid w:val="004F5B2A"/>
    <w:rsid w:val="004F6EC3"/>
    <w:rsid w:val="00506B78"/>
    <w:rsid w:val="00523BA0"/>
    <w:rsid w:val="00525532"/>
    <w:rsid w:val="005315EE"/>
    <w:rsid w:val="0053290C"/>
    <w:rsid w:val="00537134"/>
    <w:rsid w:val="00546B74"/>
    <w:rsid w:val="0054735F"/>
    <w:rsid w:val="00552E4F"/>
    <w:rsid w:val="00556E70"/>
    <w:rsid w:val="00561AC7"/>
    <w:rsid w:val="005842A3"/>
    <w:rsid w:val="005921FF"/>
    <w:rsid w:val="00597990"/>
    <w:rsid w:val="005B39E4"/>
    <w:rsid w:val="005B7D27"/>
    <w:rsid w:val="005C4AE3"/>
    <w:rsid w:val="005C4D84"/>
    <w:rsid w:val="005D0F6F"/>
    <w:rsid w:val="005E4F7B"/>
    <w:rsid w:val="005F698D"/>
    <w:rsid w:val="00602D86"/>
    <w:rsid w:val="006037F4"/>
    <w:rsid w:val="006051F8"/>
    <w:rsid w:val="00621F6A"/>
    <w:rsid w:val="006313E9"/>
    <w:rsid w:val="006356EA"/>
    <w:rsid w:val="006469C0"/>
    <w:rsid w:val="006507CC"/>
    <w:rsid w:val="00655B9A"/>
    <w:rsid w:val="0066488B"/>
    <w:rsid w:val="00673E6F"/>
    <w:rsid w:val="006801F9"/>
    <w:rsid w:val="00687497"/>
    <w:rsid w:val="006948FD"/>
    <w:rsid w:val="006A2223"/>
    <w:rsid w:val="006B678F"/>
    <w:rsid w:val="006C0F77"/>
    <w:rsid w:val="006C2636"/>
    <w:rsid w:val="006C6701"/>
    <w:rsid w:val="006D3D81"/>
    <w:rsid w:val="006E0A22"/>
    <w:rsid w:val="006E2770"/>
    <w:rsid w:val="006E6C51"/>
    <w:rsid w:val="006F265A"/>
    <w:rsid w:val="006F7965"/>
    <w:rsid w:val="00707E33"/>
    <w:rsid w:val="00712F6D"/>
    <w:rsid w:val="00727641"/>
    <w:rsid w:val="00732B33"/>
    <w:rsid w:val="00734B54"/>
    <w:rsid w:val="00742F44"/>
    <w:rsid w:val="00756ACD"/>
    <w:rsid w:val="00756C7F"/>
    <w:rsid w:val="00761265"/>
    <w:rsid w:val="007647A6"/>
    <w:rsid w:val="00765A7B"/>
    <w:rsid w:val="00770E39"/>
    <w:rsid w:val="007730CA"/>
    <w:rsid w:val="00777841"/>
    <w:rsid w:val="00780498"/>
    <w:rsid w:val="00781D96"/>
    <w:rsid w:val="00783196"/>
    <w:rsid w:val="00786DBC"/>
    <w:rsid w:val="00787F67"/>
    <w:rsid w:val="00790B85"/>
    <w:rsid w:val="007A1A5B"/>
    <w:rsid w:val="007A29AE"/>
    <w:rsid w:val="007B6236"/>
    <w:rsid w:val="007E16BD"/>
    <w:rsid w:val="007F363A"/>
    <w:rsid w:val="008001D8"/>
    <w:rsid w:val="00800CC8"/>
    <w:rsid w:val="008028B3"/>
    <w:rsid w:val="00803E24"/>
    <w:rsid w:val="00804303"/>
    <w:rsid w:val="00804735"/>
    <w:rsid w:val="00820209"/>
    <w:rsid w:val="0082640B"/>
    <w:rsid w:val="00847C03"/>
    <w:rsid w:val="0085078B"/>
    <w:rsid w:val="00851936"/>
    <w:rsid w:val="00853882"/>
    <w:rsid w:val="00860252"/>
    <w:rsid w:val="00866DD4"/>
    <w:rsid w:val="00875CD6"/>
    <w:rsid w:val="00882AE5"/>
    <w:rsid w:val="00885697"/>
    <w:rsid w:val="00890F41"/>
    <w:rsid w:val="0089249A"/>
    <w:rsid w:val="00894658"/>
    <w:rsid w:val="00896FCC"/>
    <w:rsid w:val="008B105A"/>
    <w:rsid w:val="008B4685"/>
    <w:rsid w:val="008C18E0"/>
    <w:rsid w:val="008C6B11"/>
    <w:rsid w:val="008D0397"/>
    <w:rsid w:val="008D2178"/>
    <w:rsid w:val="008D3073"/>
    <w:rsid w:val="008D731D"/>
    <w:rsid w:val="008D7E0C"/>
    <w:rsid w:val="008E408F"/>
    <w:rsid w:val="008F1728"/>
    <w:rsid w:val="008F7AA6"/>
    <w:rsid w:val="00920682"/>
    <w:rsid w:val="00935339"/>
    <w:rsid w:val="009559BA"/>
    <w:rsid w:val="009608F9"/>
    <w:rsid w:val="00966B56"/>
    <w:rsid w:val="00966BB6"/>
    <w:rsid w:val="009700D7"/>
    <w:rsid w:val="00976AB6"/>
    <w:rsid w:val="00976CC2"/>
    <w:rsid w:val="00982B96"/>
    <w:rsid w:val="009A6D9C"/>
    <w:rsid w:val="009B009F"/>
    <w:rsid w:val="009B19F8"/>
    <w:rsid w:val="009B4F14"/>
    <w:rsid w:val="009C3F39"/>
    <w:rsid w:val="009E032B"/>
    <w:rsid w:val="009E3C85"/>
    <w:rsid w:val="009E4287"/>
    <w:rsid w:val="009F4D51"/>
    <w:rsid w:val="00A15A82"/>
    <w:rsid w:val="00A17C36"/>
    <w:rsid w:val="00A41F66"/>
    <w:rsid w:val="00A43AC2"/>
    <w:rsid w:val="00A56160"/>
    <w:rsid w:val="00A6472E"/>
    <w:rsid w:val="00A74A18"/>
    <w:rsid w:val="00A77BDE"/>
    <w:rsid w:val="00A824D5"/>
    <w:rsid w:val="00AA3F5B"/>
    <w:rsid w:val="00AB185C"/>
    <w:rsid w:val="00AB4328"/>
    <w:rsid w:val="00AC4811"/>
    <w:rsid w:val="00AC77FC"/>
    <w:rsid w:val="00AC7B9A"/>
    <w:rsid w:val="00AD14D4"/>
    <w:rsid w:val="00AE31B5"/>
    <w:rsid w:val="00AF60ED"/>
    <w:rsid w:val="00B048C1"/>
    <w:rsid w:val="00B100C2"/>
    <w:rsid w:val="00B23D8E"/>
    <w:rsid w:val="00B2693F"/>
    <w:rsid w:val="00B432DF"/>
    <w:rsid w:val="00B50C24"/>
    <w:rsid w:val="00B5143F"/>
    <w:rsid w:val="00B55C58"/>
    <w:rsid w:val="00B56C83"/>
    <w:rsid w:val="00B6020E"/>
    <w:rsid w:val="00B8532F"/>
    <w:rsid w:val="00BB1BC6"/>
    <w:rsid w:val="00BB1ED9"/>
    <w:rsid w:val="00BB2E4D"/>
    <w:rsid w:val="00BB627B"/>
    <w:rsid w:val="00BB75B4"/>
    <w:rsid w:val="00BD596C"/>
    <w:rsid w:val="00BD5F41"/>
    <w:rsid w:val="00BD7B27"/>
    <w:rsid w:val="00BE3BDC"/>
    <w:rsid w:val="00BE6548"/>
    <w:rsid w:val="00BE7039"/>
    <w:rsid w:val="00BE7E91"/>
    <w:rsid w:val="00BF24AE"/>
    <w:rsid w:val="00BF2F95"/>
    <w:rsid w:val="00BF41A8"/>
    <w:rsid w:val="00BF4DEE"/>
    <w:rsid w:val="00C137CE"/>
    <w:rsid w:val="00C14747"/>
    <w:rsid w:val="00C239A1"/>
    <w:rsid w:val="00C23AFC"/>
    <w:rsid w:val="00C308AB"/>
    <w:rsid w:val="00C35C50"/>
    <w:rsid w:val="00C62F59"/>
    <w:rsid w:val="00C63426"/>
    <w:rsid w:val="00C714F4"/>
    <w:rsid w:val="00C71B60"/>
    <w:rsid w:val="00C75E09"/>
    <w:rsid w:val="00C87D8C"/>
    <w:rsid w:val="00CA3588"/>
    <w:rsid w:val="00CA5E92"/>
    <w:rsid w:val="00CB53E4"/>
    <w:rsid w:val="00CB6188"/>
    <w:rsid w:val="00CC195E"/>
    <w:rsid w:val="00CD5D89"/>
    <w:rsid w:val="00CF004C"/>
    <w:rsid w:val="00D04D92"/>
    <w:rsid w:val="00D3731D"/>
    <w:rsid w:val="00D61644"/>
    <w:rsid w:val="00D67E04"/>
    <w:rsid w:val="00D738D1"/>
    <w:rsid w:val="00D83AD7"/>
    <w:rsid w:val="00D87E26"/>
    <w:rsid w:val="00D9182C"/>
    <w:rsid w:val="00D97831"/>
    <w:rsid w:val="00DA3E8B"/>
    <w:rsid w:val="00DA58F8"/>
    <w:rsid w:val="00DB581F"/>
    <w:rsid w:val="00DB678A"/>
    <w:rsid w:val="00DD7F73"/>
    <w:rsid w:val="00DE575D"/>
    <w:rsid w:val="00DF246E"/>
    <w:rsid w:val="00DF4A2B"/>
    <w:rsid w:val="00E01966"/>
    <w:rsid w:val="00E21DCF"/>
    <w:rsid w:val="00E24258"/>
    <w:rsid w:val="00E27830"/>
    <w:rsid w:val="00E278D0"/>
    <w:rsid w:val="00E42090"/>
    <w:rsid w:val="00E468D9"/>
    <w:rsid w:val="00E66DEA"/>
    <w:rsid w:val="00E74462"/>
    <w:rsid w:val="00E868C1"/>
    <w:rsid w:val="00EA54D6"/>
    <w:rsid w:val="00EC4288"/>
    <w:rsid w:val="00ED2EED"/>
    <w:rsid w:val="00ED7364"/>
    <w:rsid w:val="00EE0923"/>
    <w:rsid w:val="00EE61F5"/>
    <w:rsid w:val="00F20A6D"/>
    <w:rsid w:val="00F37A8F"/>
    <w:rsid w:val="00F37C25"/>
    <w:rsid w:val="00F4184B"/>
    <w:rsid w:val="00F43124"/>
    <w:rsid w:val="00F50656"/>
    <w:rsid w:val="00F51C42"/>
    <w:rsid w:val="00F51EA4"/>
    <w:rsid w:val="00F719BB"/>
    <w:rsid w:val="00F734B5"/>
    <w:rsid w:val="00F74958"/>
    <w:rsid w:val="00F76271"/>
    <w:rsid w:val="00F938D4"/>
    <w:rsid w:val="00FC0CE3"/>
    <w:rsid w:val="00FC362F"/>
    <w:rsid w:val="00FC680A"/>
    <w:rsid w:val="00FD6EE0"/>
    <w:rsid w:val="00FE0D4D"/>
    <w:rsid w:val="00FE5979"/>
    <w:rsid w:val="00FF1DB5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00DF6"/>
  <w15:docId w15:val="{8DF7F1F6-EBFF-46C4-821C-584515C7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70E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032B"/>
    <w:pPr>
      <w:keepNext/>
      <w:tabs>
        <w:tab w:val="center" w:pos="4680"/>
      </w:tabs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2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81F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4A3A6D"/>
    <w:pPr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A3A6D"/>
    <w:rPr>
      <w:rFonts w:ascii="Times New Roman" w:eastAsia="Times New Roman" w:hAnsi="Times New Roman" w:cs="Times New Roman"/>
      <w:b/>
      <w:i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3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3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01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56ACD"/>
  </w:style>
  <w:style w:type="character" w:customStyle="1" w:styleId="il">
    <w:name w:val="il"/>
    <w:basedOn w:val="DefaultParagraphFont"/>
    <w:rsid w:val="00756ACD"/>
  </w:style>
  <w:style w:type="character" w:customStyle="1" w:styleId="Mention1">
    <w:name w:val="Mention1"/>
    <w:basedOn w:val="DefaultParagraphFont"/>
    <w:uiPriority w:val="99"/>
    <w:semiHidden/>
    <w:unhideWhenUsed/>
    <w:rsid w:val="004840E9"/>
    <w:rPr>
      <w:color w:val="2B579A"/>
      <w:shd w:val="clear" w:color="auto" w:fill="E6E6E6"/>
    </w:rPr>
  </w:style>
  <w:style w:type="paragraph" w:customStyle="1" w:styleId="m8045244119511814981msolistparagraph">
    <w:name w:val="m_8045244119511814981msolistparagraph"/>
    <w:basedOn w:val="Normal"/>
    <w:rsid w:val="00B853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6E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E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E7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9E03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E032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70E39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770E39"/>
    <w:rPr>
      <w:rFonts w:ascii="Arial" w:eastAsia="Arial" w:hAnsi="Arial" w:cs="Arial"/>
      <w:sz w:val="25"/>
      <w:szCs w:val="25"/>
    </w:rPr>
  </w:style>
  <w:style w:type="character" w:styleId="Emphasis">
    <w:name w:val="Emphasis"/>
    <w:basedOn w:val="DefaultParagraphFont"/>
    <w:uiPriority w:val="20"/>
    <w:qFormat/>
    <w:rsid w:val="00E278D0"/>
    <w:rPr>
      <w:i/>
      <w:iCs/>
    </w:rPr>
  </w:style>
  <w:style w:type="table" w:styleId="TableGrid">
    <w:name w:val="Table Grid"/>
    <w:basedOn w:val="TableNormal"/>
    <w:uiPriority w:val="39"/>
    <w:rsid w:val="00BB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C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3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C85"/>
    <w:rPr>
      <w:rFonts w:ascii="Arial" w:eastAsia="Arial" w:hAnsi="Arial" w:cs="Arial"/>
    </w:rPr>
  </w:style>
  <w:style w:type="character" w:customStyle="1" w:styleId="TableGridLight1">
    <w:name w:val="Table Grid Light1"/>
    <w:uiPriority w:val="32"/>
    <w:qFormat/>
    <w:rsid w:val="00FC680A"/>
    <w:rPr>
      <w:b/>
      <w:bCs/>
      <w:smallCaps/>
      <w:color w:val="C0504D"/>
      <w:spacing w:val="5"/>
      <w:u w:val="single"/>
    </w:rPr>
  </w:style>
  <w:style w:type="character" w:styleId="PlaceholderText">
    <w:name w:val="Placeholder Text"/>
    <w:basedOn w:val="DefaultParagraphFont"/>
    <w:uiPriority w:val="99"/>
    <w:semiHidden/>
    <w:rsid w:val="00AC77FC"/>
    <w:rPr>
      <w:color w:val="808080"/>
    </w:rPr>
  </w:style>
  <w:style w:type="paragraph" w:styleId="Revision">
    <w:name w:val="Revision"/>
    <w:hidden/>
    <w:uiPriority w:val="99"/>
    <w:semiHidden/>
    <w:rsid w:val="003D0D4C"/>
    <w:pPr>
      <w:spacing w:after="0" w:line="240" w:lineRule="auto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82A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24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26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06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54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4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79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2DF2E-6E54-4A63-B1BF-89621D07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Scott</dc:creator>
  <cp:keywords/>
  <dc:description/>
  <cp:lastModifiedBy>Kohler, Mary Catherine</cp:lastModifiedBy>
  <cp:revision>2</cp:revision>
  <dcterms:created xsi:type="dcterms:W3CDTF">2018-06-28T20:14:00Z</dcterms:created>
  <dcterms:modified xsi:type="dcterms:W3CDTF">2018-06-28T20:14:00Z</dcterms:modified>
</cp:coreProperties>
</file>